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052B" w14:textId="2E7F3453" w:rsidR="004D19D2" w:rsidRPr="004D19D2" w:rsidRDefault="003A41A8" w:rsidP="004D19D2">
      <w:pPr>
        <w:jc w:val="center"/>
        <w:rPr>
          <w:rFonts w:ascii="Arial" w:hAnsi="Arial" w:cs="Arial"/>
          <w:b/>
          <w:sz w:val="32"/>
          <w:szCs w:val="32"/>
        </w:rPr>
      </w:pPr>
      <w:r>
        <w:rPr>
          <w:rFonts w:ascii="Arial" w:hAnsi="Arial" w:cs="Arial"/>
          <w:b/>
          <w:sz w:val="32"/>
          <w:szCs w:val="32"/>
        </w:rPr>
        <w:t>13</w:t>
      </w:r>
      <w:r w:rsidR="004D19D2" w:rsidRPr="004D19D2">
        <w:rPr>
          <w:rFonts w:ascii="Arial" w:hAnsi="Arial" w:cs="Arial"/>
          <w:b/>
          <w:sz w:val="32"/>
          <w:szCs w:val="32"/>
        </w:rPr>
        <w:t>.0</w:t>
      </w:r>
      <w:r>
        <w:rPr>
          <w:rFonts w:ascii="Arial" w:hAnsi="Arial" w:cs="Arial"/>
          <w:b/>
          <w:sz w:val="32"/>
          <w:szCs w:val="32"/>
        </w:rPr>
        <w:t>4</w:t>
      </w:r>
      <w:r w:rsidR="004D19D2" w:rsidRPr="004D19D2">
        <w:rPr>
          <w:rFonts w:ascii="Arial" w:hAnsi="Arial" w:cs="Arial"/>
          <w:b/>
          <w:sz w:val="32"/>
          <w:szCs w:val="32"/>
        </w:rPr>
        <w:t>.2021Г. №</w:t>
      </w:r>
      <w:r>
        <w:rPr>
          <w:rFonts w:ascii="Arial" w:hAnsi="Arial" w:cs="Arial"/>
          <w:b/>
          <w:sz w:val="32"/>
          <w:szCs w:val="32"/>
        </w:rPr>
        <w:t>29</w:t>
      </w:r>
    </w:p>
    <w:p w14:paraId="70900B13" w14:textId="77777777" w:rsidR="004D19D2" w:rsidRPr="004D19D2" w:rsidRDefault="004D19D2" w:rsidP="004D19D2">
      <w:pPr>
        <w:jc w:val="center"/>
        <w:rPr>
          <w:rFonts w:ascii="Arial" w:hAnsi="Arial" w:cs="Arial"/>
          <w:b/>
          <w:sz w:val="32"/>
          <w:szCs w:val="32"/>
        </w:rPr>
      </w:pPr>
      <w:r w:rsidRPr="004D19D2">
        <w:rPr>
          <w:rFonts w:ascii="Arial" w:hAnsi="Arial" w:cs="Arial"/>
          <w:b/>
          <w:sz w:val="32"/>
          <w:szCs w:val="32"/>
        </w:rPr>
        <w:t>РОССИЙСКАЯ ФЕДЕРАЦИЯ</w:t>
      </w:r>
    </w:p>
    <w:p w14:paraId="6105CA8A" w14:textId="77777777" w:rsidR="004D19D2" w:rsidRPr="004D19D2" w:rsidRDefault="004D19D2" w:rsidP="004D19D2">
      <w:pPr>
        <w:jc w:val="center"/>
        <w:rPr>
          <w:rFonts w:ascii="Arial" w:hAnsi="Arial" w:cs="Arial"/>
          <w:b/>
          <w:sz w:val="32"/>
          <w:szCs w:val="32"/>
        </w:rPr>
      </w:pPr>
      <w:r w:rsidRPr="004D19D2">
        <w:rPr>
          <w:rFonts w:ascii="Arial" w:hAnsi="Arial" w:cs="Arial"/>
          <w:b/>
          <w:sz w:val="32"/>
          <w:szCs w:val="32"/>
        </w:rPr>
        <w:t>ИРКУТСКАЯ ОБЛАСТЬ</w:t>
      </w:r>
    </w:p>
    <w:p w14:paraId="36380D0A" w14:textId="77777777" w:rsidR="004D19D2" w:rsidRPr="004D19D2" w:rsidRDefault="004D19D2" w:rsidP="004D19D2">
      <w:pPr>
        <w:jc w:val="center"/>
        <w:rPr>
          <w:rFonts w:ascii="Arial" w:hAnsi="Arial" w:cs="Arial"/>
          <w:b/>
          <w:sz w:val="32"/>
          <w:szCs w:val="32"/>
        </w:rPr>
      </w:pPr>
      <w:r w:rsidRPr="004D19D2">
        <w:rPr>
          <w:rFonts w:ascii="Arial" w:hAnsi="Arial" w:cs="Arial"/>
          <w:b/>
          <w:sz w:val="32"/>
          <w:szCs w:val="32"/>
        </w:rPr>
        <w:t>БОХАНСКИЙ МУНИЦИПАЛЬНЫЙ РАЙОН</w:t>
      </w:r>
    </w:p>
    <w:p w14:paraId="1F590A9B" w14:textId="77777777" w:rsidR="004D19D2" w:rsidRPr="004D19D2" w:rsidRDefault="004D19D2" w:rsidP="004D19D2">
      <w:pPr>
        <w:jc w:val="center"/>
        <w:rPr>
          <w:rFonts w:ascii="Arial" w:hAnsi="Arial" w:cs="Arial"/>
          <w:b/>
          <w:sz w:val="32"/>
          <w:szCs w:val="32"/>
        </w:rPr>
      </w:pPr>
      <w:r w:rsidRPr="004D19D2">
        <w:rPr>
          <w:rFonts w:ascii="Arial" w:hAnsi="Arial" w:cs="Arial"/>
          <w:b/>
          <w:sz w:val="32"/>
          <w:szCs w:val="32"/>
        </w:rPr>
        <w:t>МУНИЦИПАЛЬНОЕ ОБРАЗОВАНИЕ «ШАРАЛДАЙ»</w:t>
      </w:r>
    </w:p>
    <w:p w14:paraId="35F8AB36" w14:textId="77777777" w:rsidR="004D19D2" w:rsidRPr="004D19D2" w:rsidRDefault="004D19D2" w:rsidP="004D19D2">
      <w:pPr>
        <w:jc w:val="center"/>
        <w:rPr>
          <w:rFonts w:ascii="Arial" w:hAnsi="Arial" w:cs="Arial"/>
          <w:b/>
          <w:sz w:val="32"/>
          <w:szCs w:val="32"/>
        </w:rPr>
      </w:pPr>
      <w:r w:rsidRPr="004D19D2">
        <w:rPr>
          <w:rFonts w:ascii="Arial" w:hAnsi="Arial" w:cs="Arial"/>
          <w:b/>
          <w:sz w:val="32"/>
          <w:szCs w:val="32"/>
        </w:rPr>
        <w:t>АДМИНИСТРАЦИЯ</w:t>
      </w:r>
    </w:p>
    <w:p w14:paraId="7007E5A6" w14:textId="610719FC" w:rsidR="00F94B06" w:rsidRDefault="004D19D2" w:rsidP="004D19D2">
      <w:pPr>
        <w:contextualSpacing/>
        <w:jc w:val="center"/>
        <w:rPr>
          <w:rFonts w:ascii="Arial" w:hAnsi="Arial" w:cs="Arial"/>
          <w:b/>
          <w:sz w:val="32"/>
          <w:szCs w:val="32"/>
        </w:rPr>
      </w:pPr>
      <w:r w:rsidRPr="004D19D2">
        <w:rPr>
          <w:rFonts w:ascii="Arial" w:hAnsi="Arial" w:cs="Arial"/>
          <w:b/>
          <w:sz w:val="32"/>
          <w:szCs w:val="32"/>
        </w:rPr>
        <w:t>ПОСТАНОВЛЕНИЕ</w:t>
      </w:r>
    </w:p>
    <w:p w14:paraId="687CBD79" w14:textId="77777777" w:rsidR="003A41A8" w:rsidRPr="004D19D2" w:rsidRDefault="003A41A8" w:rsidP="004D19D2">
      <w:pPr>
        <w:contextualSpacing/>
        <w:jc w:val="center"/>
        <w:rPr>
          <w:rFonts w:ascii="Arial" w:hAnsi="Arial" w:cs="Arial"/>
          <w:b/>
          <w:sz w:val="32"/>
          <w:szCs w:val="32"/>
        </w:rPr>
      </w:pPr>
    </w:p>
    <w:p w14:paraId="1DC2C440" w14:textId="7CA3C42C" w:rsidR="00F94B06" w:rsidRPr="004D19D2" w:rsidRDefault="004D19D2" w:rsidP="004D19D2">
      <w:pPr>
        <w:pStyle w:val="a6"/>
        <w:jc w:val="center"/>
        <w:rPr>
          <w:rFonts w:ascii="Arial" w:hAnsi="Arial" w:cs="Arial"/>
          <w:b/>
          <w:bCs/>
          <w:sz w:val="32"/>
          <w:szCs w:val="32"/>
        </w:rPr>
      </w:pPr>
      <w:r>
        <w:rPr>
          <w:rFonts w:ascii="Arial" w:hAnsi="Arial" w:cs="Arial"/>
          <w:b/>
          <w:bCs/>
          <w:sz w:val="32"/>
          <w:szCs w:val="32"/>
        </w:rPr>
        <w:t>«О ВНЕСЕНИИ ИЗМЕНЕНИЙ В ПОСТАНОВЛЕНИЕ № 76 ОТ 17.10.2012Г. «</w:t>
      </w:r>
      <w:r w:rsidRPr="004D19D2">
        <w:rPr>
          <w:rFonts w:ascii="Arial" w:hAnsi="Arial" w:cs="Arial"/>
          <w:b/>
          <w:bCs/>
          <w:sz w:val="32"/>
          <w:szCs w:val="32"/>
        </w:rPr>
        <w:t>ОБ УТВЕРЖДЕНИИ АДМИНИСТРАТИВНОГО РЕГЛАМЕНТА</w:t>
      </w:r>
      <w:r>
        <w:rPr>
          <w:rFonts w:ascii="Arial" w:hAnsi="Arial" w:cs="Arial"/>
          <w:b/>
          <w:bCs/>
          <w:sz w:val="32"/>
          <w:szCs w:val="32"/>
        </w:rPr>
        <w:t xml:space="preserve"> </w:t>
      </w:r>
      <w:r w:rsidRPr="004D19D2">
        <w:rPr>
          <w:rFonts w:ascii="Arial" w:hAnsi="Arial" w:cs="Arial"/>
          <w:b/>
          <w:bCs/>
          <w:sz w:val="32"/>
          <w:szCs w:val="32"/>
        </w:rPr>
        <w:t>ПРЕДОСТАВЛЕНИЯ МУНИЦИПАЛЬНОЙ УСЛУГИ</w:t>
      </w:r>
    </w:p>
    <w:p w14:paraId="53EF96ED" w14:textId="410644C2" w:rsidR="00F94B06" w:rsidRPr="004D19D2" w:rsidRDefault="004D19D2" w:rsidP="004D19D2">
      <w:pPr>
        <w:pStyle w:val="a6"/>
        <w:jc w:val="center"/>
        <w:rPr>
          <w:rFonts w:ascii="Arial" w:hAnsi="Arial" w:cs="Arial"/>
          <w:b/>
          <w:bCs/>
          <w:sz w:val="32"/>
          <w:szCs w:val="32"/>
        </w:rPr>
      </w:pPr>
      <w:r w:rsidRPr="004D19D2">
        <w:rPr>
          <w:rFonts w:ascii="Arial" w:hAnsi="Arial" w:cs="Arial"/>
          <w:b/>
          <w:bCs/>
          <w:sz w:val="32"/>
          <w:szCs w:val="32"/>
        </w:rPr>
        <w:t>«СБОР, ВЫВОЗ БЫТОВЫХ И ПРОМЫШЛЕННЫХ ОТХОДОВ»</w:t>
      </w:r>
    </w:p>
    <w:p w14:paraId="297DED79" w14:textId="77777777" w:rsidR="00F94B06" w:rsidRPr="00F94B06" w:rsidRDefault="00F94B06" w:rsidP="00F94B06">
      <w:pPr>
        <w:pStyle w:val="a6"/>
        <w:rPr>
          <w:rFonts w:ascii="Arial" w:hAnsi="Arial" w:cs="Arial"/>
          <w:sz w:val="24"/>
          <w:szCs w:val="24"/>
        </w:rPr>
      </w:pPr>
    </w:p>
    <w:p w14:paraId="5F0BF998" w14:textId="7978AE7C" w:rsidR="00F94B06" w:rsidRPr="004D19D2" w:rsidRDefault="00F94B06" w:rsidP="004D19D2">
      <w:pPr>
        <w:pStyle w:val="a6"/>
        <w:ind w:firstLine="709"/>
        <w:contextualSpacing/>
        <w:jc w:val="both"/>
        <w:rPr>
          <w:rFonts w:ascii="Arial" w:hAnsi="Arial" w:cs="Arial"/>
          <w:sz w:val="24"/>
          <w:szCs w:val="24"/>
        </w:rPr>
      </w:pPr>
      <w:r w:rsidRPr="004D19D2">
        <w:rPr>
          <w:rFonts w:ascii="Arial" w:hAnsi="Arial" w:cs="Arial"/>
          <w:sz w:val="24"/>
          <w:szCs w:val="24"/>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w:t>
      </w:r>
      <w:proofErr w:type="spellStart"/>
      <w:r w:rsidRPr="004D19D2">
        <w:rPr>
          <w:rFonts w:ascii="Arial" w:hAnsi="Arial" w:cs="Arial"/>
          <w:sz w:val="24"/>
          <w:szCs w:val="24"/>
        </w:rPr>
        <w:t>Шаралдай</w:t>
      </w:r>
      <w:proofErr w:type="spellEnd"/>
      <w:r w:rsidRPr="004D19D2">
        <w:rPr>
          <w:rFonts w:ascii="Arial" w:hAnsi="Arial" w:cs="Arial"/>
          <w:sz w:val="24"/>
          <w:szCs w:val="24"/>
        </w:rPr>
        <w:t>», в соответствии с постановлениями администрации муниципального образования «</w:t>
      </w:r>
      <w:proofErr w:type="spellStart"/>
      <w:r w:rsidRPr="004D19D2">
        <w:rPr>
          <w:rFonts w:ascii="Arial" w:hAnsi="Arial" w:cs="Arial"/>
          <w:sz w:val="24"/>
          <w:szCs w:val="24"/>
        </w:rPr>
        <w:t>Шаралдай</w:t>
      </w:r>
      <w:proofErr w:type="spellEnd"/>
      <w:r w:rsidRPr="004D19D2">
        <w:rPr>
          <w:rFonts w:ascii="Arial" w:hAnsi="Arial" w:cs="Arial"/>
          <w:sz w:val="24"/>
          <w:szCs w:val="24"/>
        </w:rPr>
        <w:t>» от 01.04.2010 г. № 33 «Об утверждении Порядка разработки и утверждения административных регламентов предоставления муниципальных услуг (оказание   муниципальных услуг)», от 01.07.2010 г. № 71 «Об утверждении реестра муниципальных услуг, исполняемых администрацией и муниципальными предприятиями муниципального образования «</w:t>
      </w:r>
      <w:proofErr w:type="spellStart"/>
      <w:r w:rsidRPr="004D19D2">
        <w:rPr>
          <w:rFonts w:ascii="Arial" w:hAnsi="Arial" w:cs="Arial"/>
          <w:sz w:val="24"/>
          <w:szCs w:val="24"/>
        </w:rPr>
        <w:t>Шаралдай</w:t>
      </w:r>
      <w:proofErr w:type="spellEnd"/>
      <w:r w:rsidRPr="004D19D2">
        <w:rPr>
          <w:rFonts w:ascii="Arial" w:hAnsi="Arial" w:cs="Arial"/>
          <w:sz w:val="24"/>
          <w:szCs w:val="24"/>
        </w:rPr>
        <w:t>»» и повышения эффективности деятельности органов местного самоуправления,</w:t>
      </w:r>
      <w:r w:rsidR="00423DAA" w:rsidRPr="00423DAA">
        <w:rPr>
          <w:rFonts w:ascii="Arial" w:hAnsi="Arial" w:cs="Arial"/>
          <w:color w:val="000000" w:themeColor="text1"/>
        </w:rPr>
        <w:t xml:space="preserve"> </w:t>
      </w:r>
      <w:r w:rsidR="00423DAA" w:rsidRPr="000F2DD3">
        <w:rPr>
          <w:rFonts w:ascii="Arial" w:hAnsi="Arial" w:cs="Arial"/>
          <w:color w:val="000000" w:themeColor="text1"/>
        </w:rPr>
        <w:t>Федеральным законом от 27.07.2010 № 210-ФЗ «Об организации предоставления государственных и муниципальных услуг»</w:t>
      </w:r>
    </w:p>
    <w:p w14:paraId="697336B9" w14:textId="77777777" w:rsidR="00F94B06" w:rsidRPr="00F94B06" w:rsidRDefault="00F94B06" w:rsidP="00F94B06">
      <w:pPr>
        <w:pStyle w:val="a6"/>
        <w:contextualSpacing/>
        <w:jc w:val="both"/>
        <w:rPr>
          <w:rFonts w:ascii="Arial" w:hAnsi="Arial" w:cs="Arial"/>
          <w:sz w:val="28"/>
          <w:szCs w:val="28"/>
        </w:rPr>
      </w:pPr>
    </w:p>
    <w:p w14:paraId="040756BD" w14:textId="6DADE18C" w:rsidR="00F94B06" w:rsidRPr="00423DAA" w:rsidRDefault="00423DAA" w:rsidP="007D456F">
      <w:pPr>
        <w:pStyle w:val="a6"/>
        <w:contextualSpacing/>
        <w:jc w:val="center"/>
        <w:rPr>
          <w:rFonts w:ascii="Arial" w:hAnsi="Arial" w:cs="Arial"/>
          <w:b/>
          <w:sz w:val="30"/>
          <w:szCs w:val="30"/>
        </w:rPr>
      </w:pPr>
      <w:r w:rsidRPr="00423DAA">
        <w:rPr>
          <w:rFonts w:ascii="Arial" w:hAnsi="Arial" w:cs="Arial"/>
          <w:b/>
          <w:sz w:val="30"/>
          <w:szCs w:val="30"/>
        </w:rPr>
        <w:t>ПОСТАНОВЛЯЮ:</w:t>
      </w:r>
    </w:p>
    <w:p w14:paraId="289749FB" w14:textId="77777777" w:rsidR="00F94B06" w:rsidRPr="00F94B06" w:rsidRDefault="00F94B06" w:rsidP="00F94B06">
      <w:pPr>
        <w:pStyle w:val="a6"/>
        <w:ind w:firstLine="709"/>
        <w:contextualSpacing/>
        <w:jc w:val="both"/>
        <w:rPr>
          <w:rFonts w:ascii="Arial" w:hAnsi="Arial" w:cs="Arial"/>
          <w:sz w:val="28"/>
          <w:szCs w:val="28"/>
        </w:rPr>
      </w:pPr>
    </w:p>
    <w:p w14:paraId="4EFDFA4C" w14:textId="7729F9B7" w:rsidR="00F94B06" w:rsidRPr="00423DAA" w:rsidRDefault="00F94B06" w:rsidP="00423DAA">
      <w:pPr>
        <w:pStyle w:val="a6"/>
        <w:ind w:firstLine="709"/>
        <w:jc w:val="both"/>
        <w:rPr>
          <w:rFonts w:ascii="Arial" w:hAnsi="Arial" w:cs="Arial"/>
          <w:sz w:val="24"/>
          <w:szCs w:val="24"/>
        </w:rPr>
      </w:pPr>
      <w:r w:rsidRPr="00423DAA">
        <w:rPr>
          <w:rFonts w:ascii="Arial" w:hAnsi="Arial" w:cs="Arial"/>
          <w:bCs/>
          <w:sz w:val="24"/>
          <w:szCs w:val="24"/>
        </w:rPr>
        <w:t>1.</w:t>
      </w:r>
      <w:r w:rsidRPr="00423DAA">
        <w:rPr>
          <w:rFonts w:ascii="Arial" w:hAnsi="Arial" w:cs="Arial"/>
          <w:sz w:val="24"/>
          <w:szCs w:val="24"/>
        </w:rPr>
        <w:t xml:space="preserve"> </w:t>
      </w:r>
      <w:r w:rsidR="00423DAA">
        <w:rPr>
          <w:rFonts w:ascii="Arial" w:hAnsi="Arial" w:cs="Arial"/>
          <w:sz w:val="24"/>
          <w:szCs w:val="24"/>
        </w:rPr>
        <w:t xml:space="preserve">Внести изменения в </w:t>
      </w:r>
      <w:r w:rsidRPr="00423DAA">
        <w:rPr>
          <w:rFonts w:ascii="Arial" w:hAnsi="Arial" w:cs="Arial"/>
          <w:sz w:val="24"/>
          <w:szCs w:val="24"/>
        </w:rPr>
        <w:t>Административный регламент</w:t>
      </w:r>
      <w:r w:rsidR="003A41A8">
        <w:rPr>
          <w:rFonts w:ascii="Arial" w:hAnsi="Arial" w:cs="Arial"/>
          <w:sz w:val="24"/>
          <w:szCs w:val="24"/>
        </w:rPr>
        <w:t>, утвержденный Постановлением № 76 от 17.10.2012г.</w:t>
      </w:r>
      <w:r w:rsidRPr="00423DAA">
        <w:rPr>
          <w:rFonts w:ascii="Arial" w:hAnsi="Arial" w:cs="Arial"/>
          <w:sz w:val="24"/>
          <w:szCs w:val="24"/>
        </w:rPr>
        <w:t xml:space="preserve"> предоставления муниципальной услуги «Сбор, вывоз бытовых и промышленных отходов»</w:t>
      </w:r>
      <w:r w:rsidR="003A41A8">
        <w:rPr>
          <w:rFonts w:ascii="Arial" w:hAnsi="Arial" w:cs="Arial"/>
          <w:sz w:val="24"/>
          <w:szCs w:val="24"/>
        </w:rPr>
        <w:t xml:space="preserve"> и принять его в новой редакции.</w:t>
      </w:r>
    </w:p>
    <w:p w14:paraId="007826D5" w14:textId="205DCAE8" w:rsidR="00F94B06" w:rsidRPr="00423DAA" w:rsidRDefault="00F94B06" w:rsidP="00423DAA">
      <w:pPr>
        <w:pStyle w:val="a6"/>
        <w:ind w:firstLine="709"/>
        <w:contextualSpacing/>
        <w:jc w:val="both"/>
        <w:rPr>
          <w:rFonts w:ascii="Arial" w:hAnsi="Arial" w:cs="Arial"/>
          <w:sz w:val="24"/>
          <w:szCs w:val="24"/>
        </w:rPr>
      </w:pPr>
      <w:r w:rsidRPr="00423DAA">
        <w:rPr>
          <w:rFonts w:ascii="Arial" w:hAnsi="Arial" w:cs="Arial"/>
          <w:sz w:val="24"/>
          <w:szCs w:val="24"/>
        </w:rPr>
        <w:t>2. Настоящее постановление опубликовать в газете «Вестник» МО «</w:t>
      </w:r>
      <w:proofErr w:type="spellStart"/>
      <w:r w:rsidRPr="00423DAA">
        <w:rPr>
          <w:rFonts w:ascii="Arial" w:hAnsi="Arial" w:cs="Arial"/>
          <w:sz w:val="24"/>
          <w:szCs w:val="24"/>
        </w:rPr>
        <w:t>Шаралдай</w:t>
      </w:r>
      <w:proofErr w:type="spellEnd"/>
      <w:r w:rsidRPr="00423DAA">
        <w:rPr>
          <w:rFonts w:ascii="Arial" w:hAnsi="Arial" w:cs="Arial"/>
          <w:sz w:val="24"/>
          <w:szCs w:val="24"/>
        </w:rPr>
        <w:t>».</w:t>
      </w:r>
    </w:p>
    <w:p w14:paraId="1C76581A" w14:textId="77777777" w:rsidR="00F94B06" w:rsidRPr="00423DAA" w:rsidRDefault="00F94B06" w:rsidP="00423DAA">
      <w:pPr>
        <w:pStyle w:val="a6"/>
        <w:ind w:firstLine="709"/>
        <w:contextualSpacing/>
        <w:jc w:val="both"/>
        <w:rPr>
          <w:rFonts w:ascii="Arial" w:hAnsi="Arial" w:cs="Arial"/>
          <w:sz w:val="24"/>
          <w:szCs w:val="24"/>
        </w:rPr>
      </w:pPr>
      <w:r w:rsidRPr="00423DAA">
        <w:rPr>
          <w:rFonts w:ascii="Arial" w:hAnsi="Arial" w:cs="Arial"/>
          <w:bCs/>
          <w:sz w:val="24"/>
          <w:szCs w:val="24"/>
        </w:rPr>
        <w:t>3.</w:t>
      </w:r>
      <w:r w:rsidRPr="00423DAA">
        <w:rPr>
          <w:rFonts w:ascii="Arial" w:hAnsi="Arial" w:cs="Arial"/>
          <w:sz w:val="24"/>
          <w:szCs w:val="24"/>
        </w:rPr>
        <w:t xml:space="preserve"> Контроль за исполнением данного постановления оставляю за собой.</w:t>
      </w:r>
    </w:p>
    <w:p w14:paraId="49622B9C" w14:textId="0F5CF0D9" w:rsidR="00F94B06" w:rsidRPr="00F94B06" w:rsidRDefault="00F94B06" w:rsidP="00F94B06">
      <w:pPr>
        <w:pStyle w:val="a6"/>
        <w:ind w:firstLine="709"/>
        <w:contextualSpacing/>
        <w:jc w:val="both"/>
        <w:rPr>
          <w:rFonts w:ascii="Arial" w:hAnsi="Arial" w:cs="Arial"/>
          <w:sz w:val="28"/>
          <w:szCs w:val="28"/>
        </w:rPr>
      </w:pPr>
    </w:p>
    <w:p w14:paraId="562FE7DC" w14:textId="77777777" w:rsidR="00F94B06" w:rsidRPr="00F94B06" w:rsidRDefault="00F94B06" w:rsidP="00F94B06">
      <w:pPr>
        <w:pStyle w:val="a6"/>
        <w:ind w:firstLine="709"/>
        <w:contextualSpacing/>
        <w:jc w:val="both"/>
        <w:rPr>
          <w:rFonts w:ascii="Arial" w:hAnsi="Arial" w:cs="Arial"/>
          <w:sz w:val="28"/>
          <w:szCs w:val="28"/>
        </w:rPr>
      </w:pPr>
    </w:p>
    <w:p w14:paraId="06DED677" w14:textId="77777777" w:rsidR="00F94B06" w:rsidRPr="00F94B06" w:rsidRDefault="00F94B06" w:rsidP="00F94B06">
      <w:pPr>
        <w:pStyle w:val="a6"/>
        <w:ind w:firstLine="709"/>
        <w:contextualSpacing/>
        <w:jc w:val="both"/>
        <w:rPr>
          <w:rFonts w:ascii="Arial" w:hAnsi="Arial" w:cs="Arial"/>
          <w:sz w:val="28"/>
          <w:szCs w:val="28"/>
        </w:rPr>
      </w:pPr>
    </w:p>
    <w:p w14:paraId="78BCF0CA" w14:textId="77777777" w:rsidR="00423DAA" w:rsidRPr="00874126" w:rsidRDefault="00423DAA" w:rsidP="00423DAA">
      <w:pPr>
        <w:rPr>
          <w:rFonts w:ascii="Arial" w:hAnsi="Arial" w:cs="Arial"/>
        </w:rPr>
      </w:pPr>
      <w:r w:rsidRPr="00874126">
        <w:rPr>
          <w:rFonts w:ascii="Arial" w:hAnsi="Arial" w:cs="Arial"/>
        </w:rPr>
        <w:t>Глава МО «</w:t>
      </w:r>
      <w:proofErr w:type="spellStart"/>
      <w:r w:rsidRPr="00874126">
        <w:rPr>
          <w:rFonts w:ascii="Arial" w:hAnsi="Arial" w:cs="Arial"/>
        </w:rPr>
        <w:t>Шаралдай</w:t>
      </w:r>
      <w:proofErr w:type="spellEnd"/>
      <w:r w:rsidRPr="00874126">
        <w:rPr>
          <w:rFonts w:ascii="Arial" w:hAnsi="Arial" w:cs="Arial"/>
        </w:rPr>
        <w:t>»</w:t>
      </w:r>
    </w:p>
    <w:p w14:paraId="036E79C9" w14:textId="77777777" w:rsidR="00423DAA" w:rsidRDefault="00423DAA" w:rsidP="00423DAA">
      <w:pPr>
        <w:rPr>
          <w:rFonts w:ascii="Arial" w:hAnsi="Arial" w:cs="Arial"/>
        </w:rPr>
      </w:pPr>
      <w:r w:rsidRPr="00874126">
        <w:rPr>
          <w:rFonts w:ascii="Arial" w:hAnsi="Arial" w:cs="Arial"/>
        </w:rPr>
        <w:t xml:space="preserve">Д.И. </w:t>
      </w:r>
      <w:proofErr w:type="spellStart"/>
      <w:r w:rsidRPr="00874126">
        <w:rPr>
          <w:rFonts w:ascii="Arial" w:hAnsi="Arial" w:cs="Arial"/>
        </w:rPr>
        <w:t>Ханхареев</w:t>
      </w:r>
      <w:proofErr w:type="spellEnd"/>
    </w:p>
    <w:p w14:paraId="10E7997B" w14:textId="77777777" w:rsidR="00F94B06" w:rsidRPr="00F94B06" w:rsidRDefault="00F94B06" w:rsidP="00F94B06">
      <w:pPr>
        <w:rPr>
          <w:rFonts w:ascii="Arial" w:hAnsi="Arial" w:cs="Arial"/>
          <w:sz w:val="28"/>
          <w:szCs w:val="28"/>
        </w:rPr>
      </w:pPr>
    </w:p>
    <w:p w14:paraId="1FF7B8F6" w14:textId="77777777" w:rsidR="00F94B06" w:rsidRPr="00F94B06" w:rsidRDefault="00F94B06" w:rsidP="00F94B06">
      <w:pPr>
        <w:pStyle w:val="a6"/>
        <w:rPr>
          <w:rFonts w:ascii="Arial" w:hAnsi="Arial" w:cs="Arial"/>
          <w:sz w:val="28"/>
          <w:szCs w:val="28"/>
        </w:rPr>
      </w:pPr>
    </w:p>
    <w:p w14:paraId="7D7F6E76" w14:textId="77777777" w:rsidR="00F94B06" w:rsidRPr="00F94B06" w:rsidRDefault="00F94B06" w:rsidP="00F94B06">
      <w:pPr>
        <w:jc w:val="right"/>
        <w:rPr>
          <w:rFonts w:ascii="Arial" w:hAnsi="Arial" w:cs="Arial"/>
        </w:rPr>
      </w:pPr>
    </w:p>
    <w:p w14:paraId="1CBD8E72" w14:textId="77777777" w:rsidR="00F94B06" w:rsidRPr="00F94B06" w:rsidRDefault="00F94B06" w:rsidP="00F94B06">
      <w:pPr>
        <w:rPr>
          <w:rFonts w:ascii="Arial" w:hAnsi="Arial" w:cs="Arial"/>
        </w:rPr>
      </w:pPr>
    </w:p>
    <w:p w14:paraId="0EBD3541" w14:textId="77777777" w:rsidR="00423DAA" w:rsidRDefault="00423DAA" w:rsidP="00F94B06">
      <w:pPr>
        <w:jc w:val="right"/>
        <w:rPr>
          <w:rFonts w:ascii="Courier New" w:hAnsi="Courier New" w:cs="Courier New"/>
          <w:sz w:val="22"/>
          <w:szCs w:val="22"/>
        </w:rPr>
      </w:pPr>
    </w:p>
    <w:p w14:paraId="16CC3596" w14:textId="77777777" w:rsidR="00423DAA" w:rsidRDefault="00423DAA" w:rsidP="00F94B06">
      <w:pPr>
        <w:jc w:val="right"/>
        <w:rPr>
          <w:rFonts w:ascii="Courier New" w:hAnsi="Courier New" w:cs="Courier New"/>
          <w:sz w:val="22"/>
          <w:szCs w:val="22"/>
        </w:rPr>
      </w:pPr>
    </w:p>
    <w:p w14:paraId="680EE45F" w14:textId="77777777" w:rsidR="00423DAA" w:rsidRDefault="00423DAA" w:rsidP="00F94B06">
      <w:pPr>
        <w:jc w:val="right"/>
        <w:rPr>
          <w:rFonts w:ascii="Courier New" w:hAnsi="Courier New" w:cs="Courier New"/>
          <w:sz w:val="22"/>
          <w:szCs w:val="22"/>
        </w:rPr>
      </w:pPr>
    </w:p>
    <w:p w14:paraId="48DB1D9D" w14:textId="77777777" w:rsidR="00423DAA" w:rsidRDefault="00423DAA" w:rsidP="00F94B06">
      <w:pPr>
        <w:jc w:val="right"/>
        <w:rPr>
          <w:rFonts w:ascii="Courier New" w:hAnsi="Courier New" w:cs="Courier New"/>
          <w:sz w:val="22"/>
          <w:szCs w:val="22"/>
        </w:rPr>
      </w:pPr>
    </w:p>
    <w:p w14:paraId="7B768CC1" w14:textId="77777777" w:rsidR="00423DAA" w:rsidRDefault="00423DAA" w:rsidP="00F94B06">
      <w:pPr>
        <w:jc w:val="right"/>
        <w:rPr>
          <w:rFonts w:ascii="Courier New" w:hAnsi="Courier New" w:cs="Courier New"/>
          <w:sz w:val="22"/>
          <w:szCs w:val="22"/>
        </w:rPr>
      </w:pPr>
    </w:p>
    <w:p w14:paraId="1DA5E7C3" w14:textId="77777777" w:rsidR="00423DAA" w:rsidRDefault="00423DAA" w:rsidP="00F94B06">
      <w:pPr>
        <w:jc w:val="right"/>
        <w:rPr>
          <w:rFonts w:ascii="Courier New" w:hAnsi="Courier New" w:cs="Courier New"/>
          <w:sz w:val="22"/>
          <w:szCs w:val="22"/>
        </w:rPr>
      </w:pPr>
    </w:p>
    <w:p w14:paraId="4FAD1EA3" w14:textId="77777777" w:rsidR="00423DAA" w:rsidRDefault="00423DAA" w:rsidP="00F94B06">
      <w:pPr>
        <w:jc w:val="right"/>
        <w:rPr>
          <w:rFonts w:ascii="Courier New" w:hAnsi="Courier New" w:cs="Courier New"/>
          <w:sz w:val="22"/>
          <w:szCs w:val="22"/>
        </w:rPr>
      </w:pPr>
    </w:p>
    <w:p w14:paraId="2F0E5C58" w14:textId="3F7D3FB6" w:rsidR="00F94B06" w:rsidRPr="00423DAA" w:rsidRDefault="00F94B06" w:rsidP="00F94B06">
      <w:pPr>
        <w:jc w:val="right"/>
        <w:rPr>
          <w:rFonts w:ascii="Courier New" w:hAnsi="Courier New" w:cs="Courier New"/>
          <w:sz w:val="22"/>
          <w:szCs w:val="22"/>
        </w:rPr>
      </w:pPr>
      <w:r w:rsidRPr="00423DAA">
        <w:rPr>
          <w:rFonts w:ascii="Courier New" w:hAnsi="Courier New" w:cs="Courier New"/>
          <w:sz w:val="22"/>
          <w:szCs w:val="22"/>
        </w:rPr>
        <w:lastRenderedPageBreak/>
        <w:t>Утвержден</w:t>
      </w:r>
    </w:p>
    <w:p w14:paraId="7EED519A" w14:textId="14909203" w:rsidR="00F94B06" w:rsidRPr="00423DAA" w:rsidRDefault="00F94B06" w:rsidP="007D456F">
      <w:pPr>
        <w:jc w:val="right"/>
        <w:rPr>
          <w:rFonts w:ascii="Courier New" w:hAnsi="Courier New" w:cs="Courier New"/>
          <w:sz w:val="22"/>
          <w:szCs w:val="22"/>
        </w:rPr>
      </w:pPr>
      <w:r w:rsidRPr="00423DAA">
        <w:rPr>
          <w:rFonts w:ascii="Courier New" w:hAnsi="Courier New" w:cs="Courier New"/>
          <w:sz w:val="22"/>
          <w:szCs w:val="22"/>
        </w:rPr>
        <w:t>постановлением Главы</w:t>
      </w:r>
      <w:r w:rsidR="007D456F">
        <w:rPr>
          <w:rFonts w:ascii="Courier New" w:hAnsi="Courier New" w:cs="Courier New"/>
          <w:sz w:val="22"/>
          <w:szCs w:val="22"/>
        </w:rPr>
        <w:t xml:space="preserve"> </w:t>
      </w:r>
      <w:r w:rsidRPr="00423DAA">
        <w:rPr>
          <w:rFonts w:ascii="Courier New" w:hAnsi="Courier New" w:cs="Courier New"/>
          <w:sz w:val="22"/>
          <w:szCs w:val="22"/>
        </w:rPr>
        <w:t>МО «</w:t>
      </w:r>
      <w:proofErr w:type="spellStart"/>
      <w:r w:rsidRPr="00423DAA">
        <w:rPr>
          <w:rFonts w:ascii="Courier New" w:hAnsi="Courier New" w:cs="Courier New"/>
          <w:sz w:val="22"/>
          <w:szCs w:val="22"/>
        </w:rPr>
        <w:t>Шаралдай</w:t>
      </w:r>
      <w:proofErr w:type="spellEnd"/>
      <w:r w:rsidRPr="00423DAA">
        <w:rPr>
          <w:rFonts w:ascii="Courier New" w:hAnsi="Courier New" w:cs="Courier New"/>
          <w:sz w:val="22"/>
          <w:szCs w:val="22"/>
        </w:rPr>
        <w:t>»</w:t>
      </w:r>
    </w:p>
    <w:p w14:paraId="71608F28" w14:textId="7009565C" w:rsidR="00F94B06" w:rsidRPr="00423DAA" w:rsidRDefault="00F94B06" w:rsidP="00F94B06">
      <w:pPr>
        <w:jc w:val="right"/>
        <w:rPr>
          <w:rFonts w:ascii="Courier New" w:hAnsi="Courier New" w:cs="Courier New"/>
          <w:sz w:val="22"/>
          <w:szCs w:val="22"/>
        </w:rPr>
      </w:pPr>
      <w:r w:rsidRPr="00423DAA">
        <w:rPr>
          <w:rFonts w:ascii="Courier New" w:hAnsi="Courier New" w:cs="Courier New"/>
          <w:sz w:val="22"/>
          <w:szCs w:val="22"/>
        </w:rPr>
        <w:t xml:space="preserve">от </w:t>
      </w:r>
      <w:r w:rsidR="003A41A8">
        <w:rPr>
          <w:rFonts w:ascii="Courier New" w:hAnsi="Courier New" w:cs="Courier New"/>
          <w:sz w:val="22"/>
          <w:szCs w:val="22"/>
        </w:rPr>
        <w:t>13</w:t>
      </w:r>
      <w:r w:rsidRPr="00423DAA">
        <w:rPr>
          <w:rFonts w:ascii="Courier New" w:hAnsi="Courier New" w:cs="Courier New"/>
          <w:sz w:val="22"/>
          <w:szCs w:val="22"/>
        </w:rPr>
        <w:t>.</w:t>
      </w:r>
      <w:r w:rsidR="00423DAA">
        <w:rPr>
          <w:rFonts w:ascii="Courier New" w:hAnsi="Courier New" w:cs="Courier New"/>
          <w:sz w:val="22"/>
          <w:szCs w:val="22"/>
        </w:rPr>
        <w:t>04</w:t>
      </w:r>
      <w:r w:rsidRPr="00423DAA">
        <w:rPr>
          <w:rFonts w:ascii="Courier New" w:hAnsi="Courier New" w:cs="Courier New"/>
          <w:sz w:val="22"/>
          <w:szCs w:val="22"/>
        </w:rPr>
        <w:t>.20</w:t>
      </w:r>
      <w:r w:rsidR="00423DAA">
        <w:rPr>
          <w:rFonts w:ascii="Courier New" w:hAnsi="Courier New" w:cs="Courier New"/>
          <w:sz w:val="22"/>
          <w:szCs w:val="22"/>
        </w:rPr>
        <w:t>21</w:t>
      </w:r>
      <w:r w:rsidRPr="00423DAA">
        <w:rPr>
          <w:rFonts w:ascii="Courier New" w:hAnsi="Courier New" w:cs="Courier New"/>
          <w:sz w:val="22"/>
          <w:szCs w:val="22"/>
        </w:rPr>
        <w:t>г. №</w:t>
      </w:r>
      <w:r w:rsidR="003A41A8">
        <w:rPr>
          <w:rFonts w:ascii="Courier New" w:hAnsi="Courier New" w:cs="Courier New"/>
          <w:sz w:val="22"/>
          <w:szCs w:val="22"/>
        </w:rPr>
        <w:t>29</w:t>
      </w:r>
    </w:p>
    <w:p w14:paraId="2060E872" w14:textId="77777777" w:rsidR="00F94B06" w:rsidRPr="00F94B06" w:rsidRDefault="00F94B06" w:rsidP="00F94B06">
      <w:pPr>
        <w:rPr>
          <w:rFonts w:ascii="Arial" w:hAnsi="Arial" w:cs="Arial"/>
        </w:rPr>
      </w:pPr>
    </w:p>
    <w:p w14:paraId="40C21B15" w14:textId="77777777" w:rsidR="00F94B06" w:rsidRPr="00423DAA" w:rsidRDefault="00F94B06" w:rsidP="00423DAA">
      <w:pPr>
        <w:pStyle w:val="a3"/>
        <w:spacing w:before="0" w:beforeAutospacing="0" w:after="0" w:afterAutospacing="0"/>
        <w:jc w:val="center"/>
        <w:rPr>
          <w:rFonts w:ascii="Arial" w:hAnsi="Arial" w:cs="Arial"/>
          <w:b/>
          <w:sz w:val="24"/>
          <w:szCs w:val="24"/>
        </w:rPr>
      </w:pPr>
      <w:r w:rsidRPr="00423DAA">
        <w:rPr>
          <w:rFonts w:ascii="Arial" w:hAnsi="Arial" w:cs="Arial"/>
          <w:b/>
          <w:sz w:val="24"/>
          <w:szCs w:val="24"/>
        </w:rPr>
        <w:t>АДМИНИСТРАТИВНЫЙ РЕГЛАМЕНТ</w:t>
      </w:r>
    </w:p>
    <w:p w14:paraId="7195BAE9" w14:textId="77777777" w:rsidR="00F94B06" w:rsidRPr="00423DAA" w:rsidRDefault="00F94B06" w:rsidP="00423DAA">
      <w:pPr>
        <w:pStyle w:val="a3"/>
        <w:spacing w:before="0" w:beforeAutospacing="0" w:after="0" w:afterAutospacing="0"/>
        <w:jc w:val="center"/>
        <w:rPr>
          <w:rFonts w:ascii="Arial" w:hAnsi="Arial" w:cs="Arial"/>
          <w:b/>
          <w:sz w:val="24"/>
          <w:szCs w:val="24"/>
        </w:rPr>
      </w:pPr>
      <w:r w:rsidRPr="00423DAA">
        <w:rPr>
          <w:rFonts w:ascii="Arial" w:hAnsi="Arial" w:cs="Arial"/>
          <w:b/>
          <w:sz w:val="24"/>
          <w:szCs w:val="24"/>
        </w:rPr>
        <w:t>По осуществлению муниципальной услуги</w:t>
      </w:r>
    </w:p>
    <w:p w14:paraId="18306506" w14:textId="77777777" w:rsidR="00F94B06" w:rsidRPr="00423DAA" w:rsidRDefault="00F94B06" w:rsidP="00423DAA">
      <w:pPr>
        <w:pStyle w:val="a3"/>
        <w:spacing w:before="0" w:beforeAutospacing="0" w:after="0" w:afterAutospacing="0"/>
        <w:jc w:val="center"/>
        <w:rPr>
          <w:rFonts w:ascii="Arial" w:hAnsi="Arial" w:cs="Arial"/>
          <w:b/>
          <w:sz w:val="24"/>
          <w:szCs w:val="24"/>
        </w:rPr>
      </w:pPr>
      <w:r w:rsidRPr="00423DAA">
        <w:rPr>
          <w:rFonts w:ascii="Arial" w:hAnsi="Arial" w:cs="Arial"/>
          <w:b/>
          <w:sz w:val="24"/>
          <w:szCs w:val="24"/>
        </w:rPr>
        <w:t>«Сбор, вывоз бытовых и промышленных отходов»</w:t>
      </w:r>
    </w:p>
    <w:p w14:paraId="13A04BB5" w14:textId="77777777" w:rsidR="00F94B06" w:rsidRPr="00423DAA" w:rsidRDefault="00F94B06" w:rsidP="00423DAA">
      <w:pPr>
        <w:jc w:val="center"/>
        <w:rPr>
          <w:rFonts w:ascii="Arial" w:hAnsi="Arial" w:cs="Arial"/>
        </w:rPr>
      </w:pPr>
    </w:p>
    <w:p w14:paraId="07851EE5" w14:textId="77777777" w:rsidR="00F94B06" w:rsidRPr="00423DAA" w:rsidRDefault="00F94B06" w:rsidP="00423DAA">
      <w:pPr>
        <w:pStyle w:val="3"/>
        <w:numPr>
          <w:ilvl w:val="0"/>
          <w:numId w:val="1"/>
        </w:numPr>
        <w:spacing w:before="0" w:after="0"/>
        <w:ind w:left="0" w:firstLine="0"/>
        <w:jc w:val="center"/>
        <w:rPr>
          <w:sz w:val="24"/>
          <w:szCs w:val="24"/>
        </w:rPr>
      </w:pPr>
      <w:bookmarkStart w:id="0" w:name="_Toc206489246"/>
      <w:r w:rsidRPr="00423DAA">
        <w:rPr>
          <w:sz w:val="24"/>
          <w:szCs w:val="24"/>
        </w:rPr>
        <w:t>Общие положения</w:t>
      </w:r>
      <w:bookmarkStart w:id="1" w:name="_Toc206489247"/>
      <w:bookmarkEnd w:id="0"/>
    </w:p>
    <w:p w14:paraId="18FEFD41" w14:textId="77777777" w:rsidR="00F94B06" w:rsidRPr="00F94B06" w:rsidRDefault="00F94B06" w:rsidP="00F94B06">
      <w:pPr>
        <w:rPr>
          <w:rFonts w:ascii="Arial" w:hAnsi="Arial" w:cs="Arial"/>
        </w:rPr>
      </w:pPr>
    </w:p>
    <w:bookmarkEnd w:id="1"/>
    <w:p w14:paraId="094653B9" w14:textId="77777777" w:rsidR="00F94B06" w:rsidRPr="00F94B06" w:rsidRDefault="00F94B06" w:rsidP="00423DAA">
      <w:pPr>
        <w:pStyle w:val="a3"/>
        <w:spacing w:before="0" w:beforeAutospacing="0" w:after="0" w:afterAutospacing="0"/>
        <w:ind w:firstLine="709"/>
        <w:jc w:val="both"/>
        <w:rPr>
          <w:rFonts w:ascii="Arial" w:hAnsi="Arial" w:cs="Arial"/>
          <w:sz w:val="24"/>
          <w:szCs w:val="24"/>
        </w:rPr>
      </w:pPr>
      <w:r w:rsidRPr="00F94B06">
        <w:rPr>
          <w:rFonts w:ascii="Arial" w:hAnsi="Arial" w:cs="Arial"/>
          <w:sz w:val="24"/>
          <w:szCs w:val="24"/>
        </w:rPr>
        <w:t>1.1. Административный регламент МО «</w:t>
      </w:r>
      <w:proofErr w:type="spellStart"/>
      <w:r w:rsidRPr="00F94B06">
        <w:rPr>
          <w:rFonts w:ascii="Arial" w:hAnsi="Arial" w:cs="Arial"/>
          <w:sz w:val="24"/>
          <w:szCs w:val="24"/>
        </w:rPr>
        <w:t>Шаралдай</w:t>
      </w:r>
      <w:proofErr w:type="spellEnd"/>
      <w:r w:rsidRPr="00F94B06">
        <w:rPr>
          <w:rFonts w:ascii="Arial" w:hAnsi="Arial" w:cs="Arial"/>
          <w:sz w:val="24"/>
          <w:szCs w:val="24"/>
        </w:rPr>
        <w:t>» по предоставлению муниципальной услуги «Сбор, вывоз бытовых и промышленных отходов» (далее Административный регламент) разработан в целях повышения качества исполнения и доступности результатов предоставления муниципальной услуги «Сбор, вывоз бытовых и промышленных отходов»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w:t>
      </w:r>
    </w:p>
    <w:p w14:paraId="6A06A105" w14:textId="77777777" w:rsidR="00F94B06" w:rsidRPr="00F94B06" w:rsidRDefault="00F94B06" w:rsidP="00423DAA">
      <w:pPr>
        <w:ind w:firstLine="709"/>
        <w:jc w:val="both"/>
        <w:rPr>
          <w:rFonts w:ascii="Arial" w:hAnsi="Arial" w:cs="Arial"/>
        </w:rPr>
      </w:pPr>
      <w:r w:rsidRPr="00F94B06">
        <w:rPr>
          <w:rFonts w:ascii="Arial" w:hAnsi="Arial" w:cs="Arial"/>
        </w:rPr>
        <w:t>1.2. Получателями муниципальной услуги (далее – заявители) являются физические и юридические лица.</w:t>
      </w:r>
    </w:p>
    <w:p w14:paraId="1B5C1B3B" w14:textId="77777777" w:rsidR="00F94B06" w:rsidRPr="00F94B06" w:rsidRDefault="00F94B06" w:rsidP="00F94B06">
      <w:pPr>
        <w:ind w:firstLine="720"/>
        <w:jc w:val="center"/>
        <w:rPr>
          <w:rFonts w:ascii="Arial" w:hAnsi="Arial" w:cs="Arial"/>
          <w:b/>
        </w:rPr>
      </w:pPr>
    </w:p>
    <w:p w14:paraId="378D54D1" w14:textId="77777777" w:rsidR="00F94B06" w:rsidRPr="00F94B06" w:rsidRDefault="00F94B06" w:rsidP="00423DAA">
      <w:pPr>
        <w:jc w:val="center"/>
        <w:rPr>
          <w:rFonts w:ascii="Arial" w:hAnsi="Arial" w:cs="Arial"/>
          <w:b/>
        </w:rPr>
      </w:pPr>
      <w:r w:rsidRPr="00F94B06">
        <w:rPr>
          <w:rFonts w:ascii="Arial" w:hAnsi="Arial" w:cs="Arial"/>
          <w:b/>
          <w:lang w:val="en-US"/>
        </w:rPr>
        <w:t>II</w:t>
      </w:r>
      <w:r w:rsidRPr="00F94B06">
        <w:rPr>
          <w:rFonts w:ascii="Arial" w:hAnsi="Arial" w:cs="Arial"/>
          <w:b/>
        </w:rPr>
        <w:t>. Стандарт предоставления муниципальной услуги</w:t>
      </w:r>
    </w:p>
    <w:p w14:paraId="43FB9A1C" w14:textId="77777777" w:rsidR="00F94B06" w:rsidRPr="00F94B06" w:rsidRDefault="00F94B06" w:rsidP="00F94B06">
      <w:pPr>
        <w:pStyle w:val="3"/>
        <w:spacing w:before="0" w:after="0"/>
        <w:ind w:firstLine="720"/>
        <w:jc w:val="both"/>
        <w:rPr>
          <w:sz w:val="24"/>
          <w:szCs w:val="24"/>
        </w:rPr>
      </w:pPr>
    </w:p>
    <w:p w14:paraId="26540941" w14:textId="77777777" w:rsidR="00F94B06" w:rsidRPr="00F94B06" w:rsidRDefault="00F94B06" w:rsidP="00423DAA">
      <w:pPr>
        <w:pStyle w:val="3"/>
        <w:spacing w:before="0" w:after="0"/>
        <w:ind w:firstLine="709"/>
        <w:jc w:val="both"/>
        <w:rPr>
          <w:sz w:val="24"/>
          <w:szCs w:val="24"/>
        </w:rPr>
      </w:pPr>
      <w:r w:rsidRPr="00F94B06">
        <w:rPr>
          <w:sz w:val="24"/>
          <w:szCs w:val="24"/>
        </w:rPr>
        <w:t>2.1. Наименование муниципальной услуги</w:t>
      </w:r>
    </w:p>
    <w:p w14:paraId="20CE3FD5" w14:textId="77777777" w:rsidR="00F94B06" w:rsidRPr="00F94B06" w:rsidRDefault="00F94B06" w:rsidP="00423DAA">
      <w:pPr>
        <w:pStyle w:val="a3"/>
        <w:spacing w:before="0" w:beforeAutospacing="0" w:after="0" w:afterAutospacing="0"/>
        <w:ind w:firstLine="709"/>
        <w:jc w:val="both"/>
        <w:rPr>
          <w:rFonts w:ascii="Arial" w:hAnsi="Arial" w:cs="Arial"/>
          <w:sz w:val="24"/>
          <w:szCs w:val="24"/>
        </w:rPr>
      </w:pPr>
      <w:r w:rsidRPr="00F94B06">
        <w:rPr>
          <w:rFonts w:ascii="Arial" w:hAnsi="Arial" w:cs="Arial"/>
          <w:sz w:val="24"/>
          <w:szCs w:val="24"/>
        </w:rPr>
        <w:t>Сбор, вывоз бытовых и промышленных отходов.</w:t>
      </w:r>
    </w:p>
    <w:p w14:paraId="22382100" w14:textId="301F23D7" w:rsidR="00F94B06" w:rsidRPr="00F94B06" w:rsidRDefault="00F94B06" w:rsidP="00423DAA">
      <w:pPr>
        <w:pStyle w:val="3"/>
        <w:spacing w:before="0" w:after="0"/>
        <w:ind w:firstLine="709"/>
        <w:jc w:val="both"/>
        <w:rPr>
          <w:sz w:val="24"/>
          <w:szCs w:val="24"/>
        </w:rPr>
      </w:pPr>
      <w:bookmarkStart w:id="2" w:name="_Toc206489248"/>
      <w:r w:rsidRPr="00F94B06">
        <w:rPr>
          <w:sz w:val="24"/>
          <w:szCs w:val="24"/>
        </w:rPr>
        <w:t>2.2.</w:t>
      </w:r>
      <w:r w:rsidR="00423DAA">
        <w:rPr>
          <w:sz w:val="24"/>
          <w:szCs w:val="24"/>
        </w:rPr>
        <w:t xml:space="preserve"> </w:t>
      </w:r>
      <w:r w:rsidRPr="00F94B06">
        <w:rPr>
          <w:sz w:val="24"/>
          <w:szCs w:val="24"/>
        </w:rPr>
        <w:t xml:space="preserve">Наименование </w:t>
      </w:r>
      <w:r w:rsidRPr="00F94B06">
        <w:rPr>
          <w:bCs w:val="0"/>
          <w:sz w:val="24"/>
          <w:szCs w:val="24"/>
        </w:rPr>
        <w:t>органа местного самоуправления</w:t>
      </w:r>
      <w:r w:rsidRPr="00F94B06">
        <w:rPr>
          <w:sz w:val="24"/>
          <w:szCs w:val="24"/>
        </w:rPr>
        <w:t>, предоставляющего муниципальную услугу</w:t>
      </w:r>
      <w:bookmarkEnd w:id="2"/>
    </w:p>
    <w:p w14:paraId="5E56C1E5" w14:textId="77777777" w:rsidR="00F94B06" w:rsidRPr="00F94B06" w:rsidRDefault="00F94B06" w:rsidP="00423DAA">
      <w:pPr>
        <w:pStyle w:val="ConsPlusNormal"/>
        <w:widowControl/>
        <w:ind w:firstLine="709"/>
        <w:jc w:val="both"/>
        <w:rPr>
          <w:sz w:val="24"/>
          <w:szCs w:val="24"/>
        </w:rPr>
      </w:pPr>
      <w:r w:rsidRPr="00F94B06">
        <w:rPr>
          <w:sz w:val="24"/>
          <w:szCs w:val="24"/>
        </w:rPr>
        <w:t>2.2.1. Муниципальная услуга предоставляется Администрацией сельского поселения «</w:t>
      </w:r>
      <w:proofErr w:type="spellStart"/>
      <w:r w:rsidRPr="00F94B06">
        <w:rPr>
          <w:sz w:val="24"/>
          <w:szCs w:val="24"/>
        </w:rPr>
        <w:t>Шаралдай</w:t>
      </w:r>
      <w:proofErr w:type="spellEnd"/>
      <w:r w:rsidRPr="00F94B06">
        <w:rPr>
          <w:sz w:val="24"/>
          <w:szCs w:val="24"/>
        </w:rPr>
        <w:t>». В Администрации МО «</w:t>
      </w:r>
      <w:proofErr w:type="spellStart"/>
      <w:r w:rsidRPr="00F94B06">
        <w:rPr>
          <w:sz w:val="24"/>
          <w:szCs w:val="24"/>
        </w:rPr>
        <w:t>Шаралдай</w:t>
      </w:r>
      <w:proofErr w:type="spellEnd"/>
      <w:r w:rsidRPr="00F94B06">
        <w:rPr>
          <w:sz w:val="24"/>
          <w:szCs w:val="24"/>
        </w:rPr>
        <w:t>» предоставление муниципальной услуги осуществляется уполномоченным должностным лицом.</w:t>
      </w:r>
    </w:p>
    <w:p w14:paraId="41595BED" w14:textId="77777777" w:rsidR="00F94B06" w:rsidRPr="00F94B06" w:rsidRDefault="00F94B06" w:rsidP="00423DAA">
      <w:pPr>
        <w:pStyle w:val="ConsPlusNormal"/>
        <w:widowControl/>
        <w:ind w:firstLine="709"/>
        <w:jc w:val="both"/>
        <w:rPr>
          <w:sz w:val="24"/>
          <w:szCs w:val="24"/>
        </w:rPr>
      </w:pPr>
      <w:r w:rsidRPr="00F94B06">
        <w:rPr>
          <w:sz w:val="24"/>
          <w:szCs w:val="24"/>
        </w:rPr>
        <w:t>2.2.2. Информация о местах нахождения, графике работы, адресах электронной почты и номерах телефонов для справок (консультаций) Администрации МО «</w:t>
      </w:r>
      <w:proofErr w:type="spellStart"/>
      <w:r w:rsidRPr="00F94B06">
        <w:rPr>
          <w:sz w:val="24"/>
          <w:szCs w:val="24"/>
        </w:rPr>
        <w:t>Шаралдай</w:t>
      </w:r>
      <w:proofErr w:type="spellEnd"/>
      <w:r w:rsidRPr="00F94B06">
        <w:rPr>
          <w:sz w:val="24"/>
          <w:szCs w:val="24"/>
        </w:rPr>
        <w:t>» и уполномоченного должностного лица Администрации, непосредственно предоставляющего муниципальную услугу, размещается:</w:t>
      </w:r>
    </w:p>
    <w:p w14:paraId="1C285A48" w14:textId="77777777" w:rsidR="00F94B06" w:rsidRPr="00F94B06" w:rsidRDefault="00F94B06" w:rsidP="00423DAA">
      <w:pPr>
        <w:pStyle w:val="ConsPlusNormal"/>
        <w:widowControl/>
        <w:ind w:firstLine="709"/>
        <w:jc w:val="both"/>
        <w:rPr>
          <w:sz w:val="24"/>
          <w:szCs w:val="24"/>
        </w:rPr>
      </w:pPr>
      <w:r w:rsidRPr="00F94B06">
        <w:rPr>
          <w:sz w:val="24"/>
          <w:szCs w:val="24"/>
        </w:rPr>
        <w:t>-в информационно-телекоммуникационных сетях общего пользования (в том числе в реестре муниципальных услуг);</w:t>
      </w:r>
    </w:p>
    <w:p w14:paraId="531C4510" w14:textId="77777777" w:rsidR="00F94B06" w:rsidRPr="00F94B06" w:rsidRDefault="00F94B06" w:rsidP="00423DAA">
      <w:pPr>
        <w:pStyle w:val="ConsPlusNormal"/>
        <w:widowControl/>
        <w:ind w:firstLine="709"/>
        <w:jc w:val="both"/>
        <w:rPr>
          <w:sz w:val="24"/>
          <w:szCs w:val="24"/>
        </w:rPr>
      </w:pPr>
      <w:r w:rsidRPr="00F94B06">
        <w:rPr>
          <w:sz w:val="24"/>
          <w:szCs w:val="24"/>
        </w:rPr>
        <w:t>-на информационных стендах непосредственно в местах предоставления услуги;</w:t>
      </w:r>
    </w:p>
    <w:p w14:paraId="7E924688" w14:textId="77777777" w:rsidR="00F94B06" w:rsidRPr="00F94B06" w:rsidRDefault="00F94B06" w:rsidP="00423DAA">
      <w:pPr>
        <w:pStyle w:val="ConsPlusNormal"/>
        <w:widowControl/>
        <w:ind w:firstLine="709"/>
        <w:jc w:val="both"/>
        <w:rPr>
          <w:sz w:val="24"/>
          <w:szCs w:val="24"/>
        </w:rPr>
      </w:pPr>
      <w:r w:rsidRPr="00F94B06">
        <w:rPr>
          <w:sz w:val="24"/>
          <w:szCs w:val="24"/>
        </w:rPr>
        <w:t>-в средствах массовой информации;</w:t>
      </w:r>
    </w:p>
    <w:p w14:paraId="4CA8D9CC" w14:textId="77777777" w:rsidR="00F94B06" w:rsidRPr="00F94B06" w:rsidRDefault="00F94B06" w:rsidP="00423DAA">
      <w:pPr>
        <w:pStyle w:val="ConsPlusNormal"/>
        <w:widowControl/>
        <w:ind w:firstLine="709"/>
        <w:jc w:val="both"/>
        <w:rPr>
          <w:sz w:val="24"/>
          <w:szCs w:val="24"/>
        </w:rPr>
      </w:pPr>
      <w:r w:rsidRPr="00F94B06">
        <w:rPr>
          <w:sz w:val="24"/>
          <w:szCs w:val="24"/>
        </w:rPr>
        <w:t>-в приложении № 1 к Административному регламенту.</w:t>
      </w:r>
    </w:p>
    <w:p w14:paraId="04B853D6" w14:textId="77777777" w:rsidR="00F94B06" w:rsidRPr="00F94B06" w:rsidRDefault="00F94B06" w:rsidP="00423DAA">
      <w:pPr>
        <w:pStyle w:val="3"/>
        <w:spacing w:before="0" w:after="0"/>
        <w:ind w:firstLine="709"/>
        <w:jc w:val="both"/>
        <w:rPr>
          <w:sz w:val="24"/>
          <w:szCs w:val="24"/>
        </w:rPr>
      </w:pPr>
      <w:bookmarkStart w:id="3" w:name="_Toc206489250"/>
      <w:r w:rsidRPr="00F94B06">
        <w:rPr>
          <w:sz w:val="24"/>
          <w:szCs w:val="24"/>
        </w:rPr>
        <w:t>2.3. Результат предоставления муниципальной услуги</w:t>
      </w:r>
      <w:bookmarkEnd w:id="3"/>
    </w:p>
    <w:p w14:paraId="2E74DB5C" w14:textId="77777777" w:rsidR="00F94B06" w:rsidRPr="00F94B06" w:rsidRDefault="00F94B06" w:rsidP="00423DAA">
      <w:pPr>
        <w:pStyle w:val="a3"/>
        <w:spacing w:before="0" w:beforeAutospacing="0" w:after="0" w:afterAutospacing="0"/>
        <w:ind w:firstLine="709"/>
        <w:jc w:val="both"/>
        <w:rPr>
          <w:rFonts w:ascii="Arial" w:hAnsi="Arial" w:cs="Arial"/>
        </w:rPr>
      </w:pPr>
      <w:r w:rsidRPr="00F94B06">
        <w:rPr>
          <w:rFonts w:ascii="Arial" w:hAnsi="Arial" w:cs="Arial"/>
        </w:rPr>
        <w:t>Конечными результатами предоставления муниципальной услуги является:</w:t>
      </w:r>
    </w:p>
    <w:p w14:paraId="54102F1D" w14:textId="77777777" w:rsidR="00F94B06" w:rsidRPr="00F94B06" w:rsidRDefault="00F94B06" w:rsidP="00423DAA">
      <w:pPr>
        <w:pStyle w:val="a3"/>
        <w:spacing w:before="0" w:beforeAutospacing="0" w:after="0" w:afterAutospacing="0"/>
        <w:ind w:firstLine="709"/>
        <w:jc w:val="both"/>
        <w:rPr>
          <w:rFonts w:ascii="Arial" w:hAnsi="Arial" w:cs="Arial"/>
        </w:rPr>
      </w:pPr>
      <w:r w:rsidRPr="00F94B06">
        <w:rPr>
          <w:rFonts w:ascii="Arial" w:hAnsi="Arial" w:cs="Arial"/>
        </w:rPr>
        <w:t>- муниципальный контракт по выполнению работ по регулярному сбору и вывозу ТБО и мусора;</w:t>
      </w:r>
    </w:p>
    <w:p w14:paraId="0BEC4B72" w14:textId="77777777" w:rsidR="00F94B06" w:rsidRPr="00F94B06" w:rsidRDefault="00F94B06" w:rsidP="00423DAA">
      <w:pPr>
        <w:pStyle w:val="a3"/>
        <w:spacing w:before="0" w:beforeAutospacing="0" w:after="0" w:afterAutospacing="0"/>
        <w:ind w:firstLine="709"/>
        <w:jc w:val="both"/>
        <w:rPr>
          <w:rFonts w:ascii="Arial" w:hAnsi="Arial" w:cs="Arial"/>
        </w:rPr>
      </w:pPr>
      <w:r w:rsidRPr="00F94B06">
        <w:rPr>
          <w:rFonts w:ascii="Arial" w:hAnsi="Arial" w:cs="Arial"/>
        </w:rPr>
        <w:t>- письменный ответ заявителю.</w:t>
      </w:r>
    </w:p>
    <w:p w14:paraId="03171B13" w14:textId="77777777" w:rsidR="00F94B06" w:rsidRPr="00F94B06" w:rsidRDefault="00F94B06" w:rsidP="00423DAA">
      <w:pPr>
        <w:pStyle w:val="3"/>
        <w:spacing w:before="0" w:after="0"/>
        <w:ind w:firstLine="709"/>
        <w:jc w:val="both"/>
        <w:rPr>
          <w:sz w:val="24"/>
          <w:szCs w:val="24"/>
        </w:rPr>
      </w:pPr>
      <w:bookmarkStart w:id="4" w:name="_Toc206489257"/>
      <w:r w:rsidRPr="00F94B06">
        <w:rPr>
          <w:sz w:val="24"/>
          <w:szCs w:val="24"/>
        </w:rPr>
        <w:t>2.4. Сроки предоставления муниципальной услуги</w:t>
      </w:r>
      <w:bookmarkEnd w:id="4"/>
    </w:p>
    <w:p w14:paraId="28766665" w14:textId="77777777" w:rsidR="00F94B06" w:rsidRPr="00F94B06" w:rsidRDefault="00F94B06" w:rsidP="00423DAA">
      <w:pPr>
        <w:pStyle w:val="ConsPlusNormal"/>
        <w:widowControl/>
        <w:ind w:firstLine="709"/>
        <w:jc w:val="both"/>
        <w:rPr>
          <w:sz w:val="24"/>
          <w:szCs w:val="24"/>
        </w:rPr>
      </w:pPr>
      <w:r w:rsidRPr="00F94B06">
        <w:rPr>
          <w:sz w:val="24"/>
          <w:szCs w:val="24"/>
        </w:rPr>
        <w:t>Муниципальная услуга предоставляется заявителю:</w:t>
      </w:r>
    </w:p>
    <w:p w14:paraId="6142F6E6" w14:textId="77777777" w:rsidR="00F94B06" w:rsidRPr="00F94B06" w:rsidRDefault="00F94B06" w:rsidP="00423DAA">
      <w:pPr>
        <w:pStyle w:val="ConsPlusNormal"/>
        <w:widowControl/>
        <w:ind w:firstLine="709"/>
        <w:jc w:val="both"/>
        <w:rPr>
          <w:sz w:val="24"/>
          <w:szCs w:val="24"/>
        </w:rPr>
      </w:pPr>
      <w:r w:rsidRPr="00F94B06">
        <w:rPr>
          <w:sz w:val="24"/>
          <w:szCs w:val="24"/>
        </w:rPr>
        <w:t>- в течение 30 календарных дней со дня регистрации обращения в Администрацию;</w:t>
      </w:r>
    </w:p>
    <w:p w14:paraId="6106CDF6" w14:textId="77777777" w:rsidR="00F94B06" w:rsidRPr="00F94B06" w:rsidRDefault="00F94B06" w:rsidP="00423DAA">
      <w:pPr>
        <w:ind w:firstLine="709"/>
        <w:jc w:val="both"/>
        <w:rPr>
          <w:rFonts w:ascii="Arial" w:hAnsi="Arial" w:cs="Arial"/>
        </w:rPr>
      </w:pPr>
      <w:r w:rsidRPr="00F94B06">
        <w:rPr>
          <w:rFonts w:ascii="Arial" w:hAnsi="Arial" w:cs="Arial"/>
        </w:rPr>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14:paraId="09259792" w14:textId="77777777" w:rsidR="00F94B06" w:rsidRPr="00F94B06" w:rsidRDefault="00F94B06" w:rsidP="00423DAA">
      <w:pPr>
        <w:pStyle w:val="ConsPlusNormal"/>
        <w:widowControl/>
        <w:ind w:firstLine="709"/>
        <w:jc w:val="both"/>
        <w:rPr>
          <w:b/>
          <w:sz w:val="24"/>
          <w:szCs w:val="24"/>
        </w:rPr>
      </w:pPr>
      <w:bookmarkStart w:id="5" w:name="_Toc206489249"/>
      <w:r w:rsidRPr="00F94B06">
        <w:rPr>
          <w:b/>
          <w:sz w:val="24"/>
          <w:szCs w:val="24"/>
        </w:rPr>
        <w:t xml:space="preserve">2.5. </w:t>
      </w:r>
      <w:bookmarkEnd w:id="5"/>
      <w:r w:rsidRPr="00F94B06">
        <w:rPr>
          <w:b/>
          <w:sz w:val="24"/>
          <w:szCs w:val="24"/>
        </w:rPr>
        <w:t>Правовые основания для предоставления муниципальной услуги.</w:t>
      </w:r>
    </w:p>
    <w:p w14:paraId="2ED261B5" w14:textId="77777777" w:rsidR="00F94B06" w:rsidRPr="00F94B06" w:rsidRDefault="00F94B06" w:rsidP="00423DAA">
      <w:pPr>
        <w:ind w:firstLine="709"/>
        <w:jc w:val="both"/>
        <w:rPr>
          <w:rFonts w:ascii="Arial" w:hAnsi="Arial" w:cs="Arial"/>
        </w:rPr>
      </w:pPr>
      <w:r w:rsidRPr="00F94B06">
        <w:rPr>
          <w:rFonts w:ascii="Arial" w:hAnsi="Arial" w:cs="Arial"/>
        </w:rPr>
        <w:t>Предоставление муниципальной услуги осуществляется в соответствии со следующими нормативными правовыми актами:</w:t>
      </w:r>
    </w:p>
    <w:p w14:paraId="57FB2356" w14:textId="77777777" w:rsidR="00F94B06" w:rsidRPr="00F94B06" w:rsidRDefault="00F94B06" w:rsidP="00423DAA">
      <w:pPr>
        <w:ind w:firstLine="709"/>
        <w:jc w:val="both"/>
        <w:rPr>
          <w:rFonts w:ascii="Arial" w:hAnsi="Arial" w:cs="Arial"/>
        </w:rPr>
      </w:pPr>
      <w:r w:rsidRPr="00F94B06">
        <w:rPr>
          <w:rFonts w:ascii="Arial" w:hAnsi="Arial" w:cs="Arial"/>
        </w:rPr>
        <w:t>- Федеральным законом от 06.10.2003 г. № 131-ФЗ «Об общих принципах организации местного самоуправления в Российской Федерации».</w:t>
      </w:r>
    </w:p>
    <w:p w14:paraId="58878F21" w14:textId="77777777" w:rsidR="00F94B06" w:rsidRPr="00F94B06" w:rsidRDefault="00F94B06" w:rsidP="00423DAA">
      <w:pPr>
        <w:ind w:firstLine="709"/>
        <w:jc w:val="both"/>
        <w:rPr>
          <w:rFonts w:ascii="Arial" w:hAnsi="Arial" w:cs="Arial"/>
        </w:rPr>
      </w:pPr>
      <w:r w:rsidRPr="00F94B06">
        <w:rPr>
          <w:rFonts w:ascii="Arial" w:hAnsi="Arial" w:cs="Arial"/>
        </w:rPr>
        <w:lastRenderedPageBreak/>
        <w:t>- Уставом муниципального образования «</w:t>
      </w:r>
      <w:proofErr w:type="spellStart"/>
      <w:r w:rsidRPr="00F94B06">
        <w:rPr>
          <w:rFonts w:ascii="Arial" w:hAnsi="Arial" w:cs="Arial"/>
        </w:rPr>
        <w:t>Шаралдай</w:t>
      </w:r>
      <w:proofErr w:type="spellEnd"/>
      <w:r w:rsidRPr="00F94B06">
        <w:rPr>
          <w:rFonts w:ascii="Arial" w:hAnsi="Arial" w:cs="Arial"/>
        </w:rPr>
        <w:t>»;</w:t>
      </w:r>
    </w:p>
    <w:p w14:paraId="638ACC9D" w14:textId="77777777" w:rsidR="00F94B06" w:rsidRPr="00F94B06" w:rsidRDefault="00F94B06" w:rsidP="00423DAA">
      <w:pPr>
        <w:ind w:firstLine="709"/>
        <w:jc w:val="both"/>
        <w:rPr>
          <w:rFonts w:ascii="Arial" w:hAnsi="Arial" w:cs="Arial"/>
        </w:rPr>
      </w:pPr>
      <w:r w:rsidRPr="00F94B06">
        <w:rPr>
          <w:rFonts w:ascii="Arial" w:hAnsi="Arial" w:cs="Arial"/>
        </w:rPr>
        <w:t>- настоящим Административным регламентом.</w:t>
      </w:r>
    </w:p>
    <w:p w14:paraId="336F0136" w14:textId="77777777" w:rsidR="00F94B06" w:rsidRPr="00F94B06" w:rsidRDefault="00F94B06" w:rsidP="00423DAA">
      <w:pPr>
        <w:ind w:firstLine="709"/>
        <w:jc w:val="both"/>
        <w:rPr>
          <w:rFonts w:ascii="Arial" w:hAnsi="Arial" w:cs="Arial"/>
          <w:b/>
        </w:rPr>
      </w:pPr>
      <w:r w:rsidRPr="00F94B06">
        <w:rPr>
          <w:rFonts w:ascii="Arial" w:hAnsi="Arial" w:cs="Arial"/>
          <w:b/>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1F7C31AC" w14:textId="77777777" w:rsidR="00F94B06" w:rsidRPr="00F94B06" w:rsidRDefault="00F94B06" w:rsidP="00423DAA">
      <w:pPr>
        <w:ind w:firstLine="709"/>
        <w:jc w:val="both"/>
        <w:rPr>
          <w:rFonts w:ascii="Arial" w:hAnsi="Arial" w:cs="Arial"/>
        </w:rPr>
      </w:pPr>
      <w:r w:rsidRPr="00F94B06">
        <w:rPr>
          <w:rFonts w:ascii="Arial" w:hAnsi="Arial" w:cs="Arial"/>
        </w:rPr>
        <w:t>2.6.1.</w:t>
      </w:r>
      <w:r w:rsidRPr="00F94B06">
        <w:rPr>
          <w:rFonts w:ascii="Arial" w:hAnsi="Arial" w:cs="Arial"/>
          <w:b/>
        </w:rPr>
        <w:t xml:space="preserve"> </w:t>
      </w:r>
      <w:r w:rsidRPr="00F94B06">
        <w:rPr>
          <w:rFonts w:ascii="Arial" w:hAnsi="Arial" w:cs="Arial"/>
        </w:rPr>
        <w:t>Для предоставления муниципальной услуги заявители представляют:</w:t>
      </w:r>
    </w:p>
    <w:p w14:paraId="7A8A660D" w14:textId="77777777" w:rsidR="00F94B06" w:rsidRPr="00F94B06" w:rsidRDefault="00F94B06" w:rsidP="00423DAA">
      <w:pPr>
        <w:ind w:firstLine="709"/>
        <w:jc w:val="both"/>
        <w:rPr>
          <w:rFonts w:ascii="Arial" w:hAnsi="Arial" w:cs="Arial"/>
        </w:rPr>
      </w:pPr>
      <w:r w:rsidRPr="00F94B06">
        <w:rPr>
          <w:rFonts w:ascii="Arial" w:hAnsi="Arial" w:cs="Arial"/>
        </w:rPr>
        <w:t>1) письменное заявление;</w:t>
      </w:r>
    </w:p>
    <w:p w14:paraId="2A7A075F" w14:textId="77777777" w:rsidR="00F94B06" w:rsidRPr="00F94B06" w:rsidRDefault="00F94B06" w:rsidP="00423DAA">
      <w:pPr>
        <w:pStyle w:val="ConsPlusNormal"/>
        <w:widowControl/>
        <w:ind w:firstLine="709"/>
        <w:jc w:val="both"/>
        <w:rPr>
          <w:spacing w:val="-1"/>
          <w:sz w:val="24"/>
          <w:szCs w:val="24"/>
        </w:rPr>
      </w:pPr>
      <w:r w:rsidRPr="00F94B06">
        <w:rPr>
          <w:sz w:val="24"/>
          <w:szCs w:val="24"/>
        </w:rPr>
        <w:t xml:space="preserve">2) </w:t>
      </w:r>
      <w:r w:rsidRPr="00F94B06">
        <w:rPr>
          <w:spacing w:val="-1"/>
          <w:sz w:val="24"/>
          <w:szCs w:val="24"/>
        </w:rPr>
        <w:t>документ, удостоверяющий личность заявителя;</w:t>
      </w:r>
    </w:p>
    <w:p w14:paraId="26798AB9" w14:textId="77777777" w:rsidR="00F94B06" w:rsidRPr="00F94B06" w:rsidRDefault="00F94B06" w:rsidP="00423DAA">
      <w:pPr>
        <w:pStyle w:val="ConsPlusNormal"/>
        <w:widowControl/>
        <w:ind w:firstLine="709"/>
        <w:jc w:val="both"/>
        <w:rPr>
          <w:spacing w:val="-1"/>
          <w:sz w:val="24"/>
          <w:szCs w:val="24"/>
        </w:rPr>
      </w:pPr>
      <w:r w:rsidRPr="00F94B06">
        <w:rPr>
          <w:spacing w:val="-1"/>
          <w:sz w:val="24"/>
          <w:szCs w:val="24"/>
        </w:rPr>
        <w:t>3) для юридических лиц – правоустанавливающие документы организации; предприятия.</w:t>
      </w:r>
    </w:p>
    <w:p w14:paraId="1FCBB26D" w14:textId="77777777" w:rsidR="00F94B06" w:rsidRPr="00F94B06" w:rsidRDefault="00F94B06" w:rsidP="00423DAA">
      <w:pPr>
        <w:ind w:firstLine="709"/>
        <w:jc w:val="both"/>
        <w:rPr>
          <w:rFonts w:ascii="Arial" w:hAnsi="Arial" w:cs="Arial"/>
        </w:rPr>
      </w:pPr>
      <w:r w:rsidRPr="00F94B06">
        <w:rPr>
          <w:rFonts w:ascii="Arial" w:hAnsi="Arial" w:cs="Arial"/>
        </w:rPr>
        <w:t>Уполномоченное должностное лицо не вправе требовать от заявителя предоставления документов, не предусмотренных настоящим Административным регламентом.</w:t>
      </w:r>
    </w:p>
    <w:p w14:paraId="6488C38E" w14:textId="77777777" w:rsidR="00F94B06" w:rsidRPr="00F94B06" w:rsidRDefault="00F94B06" w:rsidP="00423DAA">
      <w:pPr>
        <w:ind w:firstLine="709"/>
        <w:jc w:val="both"/>
        <w:rPr>
          <w:rFonts w:ascii="Arial" w:hAnsi="Arial" w:cs="Arial"/>
          <w:b/>
        </w:rPr>
      </w:pPr>
      <w:r w:rsidRPr="00F94B06">
        <w:rPr>
          <w:rFonts w:ascii="Arial" w:hAnsi="Arial" w:cs="Arial"/>
        </w:rPr>
        <w:t xml:space="preserve">Предоставление муниципальной услуги осуществляется по адресу: 669317, Иркутская область, Боханский район, с. </w:t>
      </w:r>
      <w:proofErr w:type="spellStart"/>
      <w:r w:rsidRPr="00F94B06">
        <w:rPr>
          <w:rFonts w:ascii="Arial" w:hAnsi="Arial" w:cs="Arial"/>
        </w:rPr>
        <w:t>Дундай</w:t>
      </w:r>
      <w:proofErr w:type="spellEnd"/>
      <w:r w:rsidRPr="00F94B06">
        <w:rPr>
          <w:rFonts w:ascii="Arial" w:hAnsi="Arial" w:cs="Arial"/>
        </w:rPr>
        <w:t>, ул. Центральная, 32.</w:t>
      </w:r>
    </w:p>
    <w:p w14:paraId="6DC3151F" w14:textId="77777777" w:rsidR="00F94B06" w:rsidRPr="00F94B06" w:rsidRDefault="00F94B06" w:rsidP="00423DAA">
      <w:pPr>
        <w:pStyle w:val="3"/>
        <w:spacing w:before="0" w:after="0"/>
        <w:ind w:firstLine="709"/>
        <w:jc w:val="both"/>
        <w:rPr>
          <w:sz w:val="24"/>
          <w:szCs w:val="24"/>
        </w:rPr>
      </w:pPr>
      <w:bookmarkStart w:id="6" w:name="_Toc206489253"/>
      <w:r w:rsidRPr="00F94B06">
        <w:rPr>
          <w:sz w:val="24"/>
          <w:szCs w:val="24"/>
        </w:rPr>
        <w:t>2.</w:t>
      </w:r>
      <w:bookmarkEnd w:id="6"/>
      <w:r w:rsidRPr="00F94B06">
        <w:rPr>
          <w:sz w:val="24"/>
          <w:szCs w:val="24"/>
        </w:rPr>
        <w:t>7. Исчерпывающий перечень оснований для отказа в приеме документов, необходимых для предоставления муниципальной услуги</w:t>
      </w:r>
    </w:p>
    <w:p w14:paraId="700E2DBC" w14:textId="77777777" w:rsidR="00F94B06" w:rsidRPr="00F94B06" w:rsidRDefault="00F94B06" w:rsidP="00423DAA">
      <w:pPr>
        <w:ind w:firstLine="709"/>
        <w:jc w:val="both"/>
        <w:rPr>
          <w:rFonts w:ascii="Arial" w:hAnsi="Arial" w:cs="Arial"/>
        </w:rPr>
      </w:pPr>
      <w:r w:rsidRPr="00F94B06">
        <w:rPr>
          <w:rFonts w:ascii="Arial" w:hAnsi="Arial" w:cs="Arial"/>
        </w:rPr>
        <w:t>Основаниями для отказа в приеме документов, необходимых для предоставления муниципальной услуги, является не предоставление документов, указанных в пункте 2.6. настоящего регламента.</w:t>
      </w:r>
    </w:p>
    <w:p w14:paraId="6AFD7FA7" w14:textId="77777777" w:rsidR="00F94B06" w:rsidRPr="00F94B06" w:rsidRDefault="00F94B06" w:rsidP="00423DAA">
      <w:pPr>
        <w:pStyle w:val="3"/>
        <w:spacing w:before="0" w:after="0"/>
        <w:ind w:firstLine="709"/>
        <w:jc w:val="both"/>
        <w:rPr>
          <w:sz w:val="24"/>
          <w:szCs w:val="24"/>
        </w:rPr>
      </w:pPr>
      <w:r w:rsidRPr="00F94B06">
        <w:rPr>
          <w:sz w:val="24"/>
          <w:szCs w:val="24"/>
        </w:rPr>
        <w:t>2.8. Исчерпывающий перечень оснований для отказа в предоставлении муниципальной услуги</w:t>
      </w:r>
    </w:p>
    <w:p w14:paraId="1A171B56" w14:textId="77777777" w:rsidR="00F94B06" w:rsidRPr="00F94B06" w:rsidRDefault="00F94B06" w:rsidP="00423DAA">
      <w:pPr>
        <w:ind w:firstLine="709"/>
        <w:jc w:val="both"/>
        <w:rPr>
          <w:rFonts w:ascii="Arial" w:hAnsi="Arial" w:cs="Arial"/>
        </w:rPr>
      </w:pPr>
      <w:r w:rsidRPr="00F94B06">
        <w:rPr>
          <w:rFonts w:ascii="Arial" w:hAnsi="Arial" w:cs="Arial"/>
        </w:rPr>
        <w:t>2.8.1. Основаниями для отказа в предоставлении муниципальной услуги являются:</w:t>
      </w:r>
    </w:p>
    <w:p w14:paraId="03807ADA" w14:textId="77777777" w:rsidR="00F94B06" w:rsidRPr="00F94B06" w:rsidRDefault="00F94B06" w:rsidP="00423DAA">
      <w:pPr>
        <w:ind w:firstLine="709"/>
        <w:jc w:val="both"/>
        <w:rPr>
          <w:rFonts w:ascii="Arial" w:hAnsi="Arial" w:cs="Arial"/>
        </w:rPr>
      </w:pPr>
      <w:r w:rsidRPr="00F94B06">
        <w:rPr>
          <w:rFonts w:ascii="Arial" w:hAnsi="Arial" w:cs="Arial"/>
        </w:rPr>
        <w:t>- в письменном обращении не указаны фамилия заявителя (наименование юридического лица), направившего обращение, и почтовый адрес, по которому должен быть отправлен ответ;</w:t>
      </w:r>
    </w:p>
    <w:p w14:paraId="72F5B10B" w14:textId="77777777" w:rsidR="00F94B06" w:rsidRPr="00F94B06" w:rsidRDefault="00F94B06" w:rsidP="00423DAA">
      <w:pPr>
        <w:ind w:firstLine="709"/>
        <w:jc w:val="both"/>
        <w:rPr>
          <w:rFonts w:ascii="Arial" w:hAnsi="Arial" w:cs="Arial"/>
        </w:rPr>
      </w:pPr>
      <w:r w:rsidRPr="00F94B06">
        <w:rPr>
          <w:rFonts w:ascii="Arial" w:hAnsi="Arial" w:cs="Arial"/>
        </w:rPr>
        <w:t>- в случае отзыва заявления;</w:t>
      </w:r>
    </w:p>
    <w:p w14:paraId="5695E782" w14:textId="77777777" w:rsidR="00F94B06" w:rsidRPr="00F94B06" w:rsidRDefault="00F94B06" w:rsidP="00423DAA">
      <w:pPr>
        <w:ind w:firstLine="709"/>
        <w:jc w:val="both"/>
        <w:rPr>
          <w:rFonts w:ascii="Arial" w:hAnsi="Arial" w:cs="Arial"/>
        </w:rPr>
      </w:pPr>
      <w:r w:rsidRPr="00F94B06">
        <w:rPr>
          <w:rFonts w:ascii="Arial" w:hAnsi="Arial" w:cs="Arial"/>
        </w:rPr>
        <w:t>- из содержания заявления невозможно установить, какая именно информация им запрашивается;</w:t>
      </w:r>
    </w:p>
    <w:p w14:paraId="4FDF5173" w14:textId="77777777" w:rsidR="00F94B06" w:rsidRPr="00F94B06" w:rsidRDefault="00F94B06" w:rsidP="00423DAA">
      <w:pPr>
        <w:ind w:firstLine="709"/>
        <w:jc w:val="both"/>
        <w:rPr>
          <w:rFonts w:ascii="Arial" w:hAnsi="Arial" w:cs="Arial"/>
        </w:rPr>
      </w:pPr>
      <w:r w:rsidRPr="00F94B06">
        <w:rPr>
          <w:rFonts w:ascii="Arial" w:hAnsi="Arial" w:cs="Arial"/>
        </w:rPr>
        <w:t>- не представлены документы, необходимые для предоставления муниципальной услуги;</w:t>
      </w:r>
    </w:p>
    <w:p w14:paraId="45447FD8" w14:textId="77777777" w:rsidR="00F94B06" w:rsidRPr="00F94B06" w:rsidRDefault="00F94B06" w:rsidP="00423DAA">
      <w:pPr>
        <w:ind w:firstLine="709"/>
        <w:jc w:val="both"/>
        <w:rPr>
          <w:rFonts w:ascii="Arial" w:hAnsi="Arial" w:cs="Arial"/>
        </w:rPr>
      </w:pPr>
      <w:r w:rsidRPr="00F94B06">
        <w:rPr>
          <w:rFonts w:ascii="Arial" w:hAnsi="Arial" w:cs="Arial"/>
        </w:rPr>
        <w:t>-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w:t>
      </w:r>
    </w:p>
    <w:p w14:paraId="6FE95DDA" w14:textId="77777777" w:rsidR="00F94B06" w:rsidRPr="00F94B06" w:rsidRDefault="00F94B06" w:rsidP="00423DAA">
      <w:pPr>
        <w:ind w:firstLine="709"/>
        <w:jc w:val="both"/>
        <w:rPr>
          <w:rFonts w:ascii="Arial" w:hAnsi="Arial" w:cs="Arial"/>
        </w:rPr>
      </w:pPr>
      <w:r w:rsidRPr="00F94B06">
        <w:rPr>
          <w:rFonts w:ascii="Arial" w:hAnsi="Arial" w:cs="Arial"/>
        </w:rPr>
        <w:t>- наличие в представленных документах исправлений, серьезных повреждений, не позволяющих однозначно истолковать их содержание;</w:t>
      </w:r>
    </w:p>
    <w:p w14:paraId="4CC1A12F" w14:textId="77777777" w:rsidR="00F94B06" w:rsidRPr="00F94B06" w:rsidRDefault="00F94B06" w:rsidP="00423DAA">
      <w:pPr>
        <w:tabs>
          <w:tab w:val="left" w:pos="567"/>
        </w:tabs>
        <w:ind w:firstLine="709"/>
        <w:jc w:val="both"/>
        <w:rPr>
          <w:rFonts w:ascii="Arial" w:hAnsi="Arial" w:cs="Arial"/>
          <w:b/>
        </w:rPr>
      </w:pPr>
      <w:r w:rsidRPr="00F94B06">
        <w:rPr>
          <w:rFonts w:ascii="Arial" w:hAnsi="Arial" w:cs="Arial"/>
          <w:b/>
        </w:rPr>
        <w:t>2.9. Муниципальная услуга предоставляется на безвозмездной основе.</w:t>
      </w:r>
    </w:p>
    <w:p w14:paraId="3C513DBE" w14:textId="77777777" w:rsidR="00F94B06" w:rsidRPr="00F94B06" w:rsidRDefault="00F94B06" w:rsidP="00423DAA">
      <w:pPr>
        <w:ind w:firstLine="709"/>
        <w:jc w:val="both"/>
        <w:rPr>
          <w:rFonts w:ascii="Arial" w:hAnsi="Arial" w:cs="Arial"/>
          <w:b/>
        </w:rPr>
      </w:pPr>
      <w:r w:rsidRPr="00F94B06">
        <w:rPr>
          <w:rFonts w:ascii="Arial" w:hAnsi="Arial" w:cs="Arial"/>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099A836" w14:textId="77777777" w:rsidR="00F94B06" w:rsidRPr="00F94B06" w:rsidRDefault="00F94B06" w:rsidP="00423DAA">
      <w:pPr>
        <w:ind w:firstLine="709"/>
        <w:jc w:val="both"/>
        <w:rPr>
          <w:rFonts w:ascii="Arial" w:hAnsi="Arial" w:cs="Arial"/>
        </w:rPr>
      </w:pPr>
      <w:r w:rsidRPr="00F94B06">
        <w:rPr>
          <w:rFonts w:ascii="Arial" w:hAnsi="Arial" w:cs="Arial"/>
          <w:b/>
        </w:rPr>
        <w:t>Максимальный срок ожидания в очереди при подаче заявления о предоставлении муниципальной услуги составляет 15 минут</w:t>
      </w:r>
      <w:r w:rsidRPr="00F94B06">
        <w:rPr>
          <w:rFonts w:ascii="Arial" w:hAnsi="Arial" w:cs="Arial"/>
        </w:rPr>
        <w:t>. Максимальный срок при получении результата предоставления муниципальной услуги составляет 30 календарных дней со дня регистрации обращения в Администрацию.</w:t>
      </w:r>
    </w:p>
    <w:p w14:paraId="40A55E62" w14:textId="77777777" w:rsidR="00F94B06" w:rsidRPr="00F94B06" w:rsidRDefault="00F94B06" w:rsidP="00423DAA">
      <w:pPr>
        <w:pStyle w:val="ConsPlusNormal"/>
        <w:widowControl/>
        <w:ind w:firstLine="709"/>
        <w:jc w:val="both"/>
        <w:rPr>
          <w:b/>
          <w:sz w:val="24"/>
          <w:szCs w:val="24"/>
        </w:rPr>
      </w:pPr>
      <w:r w:rsidRPr="00F94B06">
        <w:rPr>
          <w:b/>
          <w:sz w:val="24"/>
          <w:szCs w:val="24"/>
        </w:rPr>
        <w:t>2.11. Показатели доступности и качества муниципальной услуги.</w:t>
      </w:r>
    </w:p>
    <w:p w14:paraId="064C613C" w14:textId="35AEB697" w:rsidR="00F94B06" w:rsidRPr="00F94B06" w:rsidRDefault="00F94B06" w:rsidP="00423DAA">
      <w:pPr>
        <w:pStyle w:val="ConsPlusNormal"/>
        <w:widowControl/>
        <w:ind w:firstLine="709"/>
        <w:jc w:val="both"/>
        <w:rPr>
          <w:sz w:val="24"/>
          <w:szCs w:val="24"/>
        </w:rPr>
      </w:pPr>
      <w:r w:rsidRPr="00F94B06">
        <w:rPr>
          <w:sz w:val="24"/>
          <w:szCs w:val="24"/>
        </w:rPr>
        <w:t>2.11.1.</w:t>
      </w:r>
      <w:r w:rsidR="00423DAA">
        <w:rPr>
          <w:sz w:val="24"/>
          <w:szCs w:val="24"/>
        </w:rPr>
        <w:t xml:space="preserve"> </w:t>
      </w:r>
      <w:r w:rsidRPr="00F94B06">
        <w:rPr>
          <w:sz w:val="24"/>
          <w:szCs w:val="24"/>
        </w:rPr>
        <w:t>Основными показателями доступности и качества муниципальной услуги являются:</w:t>
      </w:r>
    </w:p>
    <w:p w14:paraId="3B3ADFF6" w14:textId="77777777" w:rsidR="00F94B06" w:rsidRPr="00F94B06" w:rsidRDefault="00F94B06" w:rsidP="00423DAA">
      <w:pPr>
        <w:pStyle w:val="ConsPlusNormal"/>
        <w:widowControl/>
        <w:ind w:firstLine="709"/>
        <w:jc w:val="both"/>
        <w:rPr>
          <w:sz w:val="24"/>
          <w:szCs w:val="24"/>
        </w:rPr>
      </w:pPr>
      <w:r w:rsidRPr="00F94B06">
        <w:rPr>
          <w:sz w:val="24"/>
          <w:szCs w:val="24"/>
        </w:rPr>
        <w:t>- достоверность предоставляемой информации;</w:t>
      </w:r>
    </w:p>
    <w:p w14:paraId="5CAEBDCD" w14:textId="77777777" w:rsidR="00F94B06" w:rsidRPr="00F94B06" w:rsidRDefault="00F94B06" w:rsidP="00423DAA">
      <w:pPr>
        <w:pStyle w:val="ConsPlusNormal"/>
        <w:widowControl/>
        <w:ind w:firstLine="709"/>
        <w:jc w:val="both"/>
        <w:rPr>
          <w:sz w:val="24"/>
          <w:szCs w:val="24"/>
        </w:rPr>
      </w:pPr>
      <w:r w:rsidRPr="00F94B06">
        <w:rPr>
          <w:sz w:val="24"/>
          <w:szCs w:val="24"/>
        </w:rPr>
        <w:t>- четкость изложения информации;</w:t>
      </w:r>
    </w:p>
    <w:p w14:paraId="36B44EB8" w14:textId="77777777" w:rsidR="00F94B06" w:rsidRPr="00F94B06" w:rsidRDefault="00F94B06" w:rsidP="00423DAA">
      <w:pPr>
        <w:pStyle w:val="ConsPlusNormal"/>
        <w:widowControl/>
        <w:ind w:firstLine="709"/>
        <w:jc w:val="both"/>
        <w:rPr>
          <w:sz w:val="24"/>
          <w:szCs w:val="24"/>
        </w:rPr>
      </w:pPr>
      <w:r w:rsidRPr="00F94B06">
        <w:rPr>
          <w:sz w:val="24"/>
          <w:szCs w:val="24"/>
        </w:rPr>
        <w:t>- полнота информирования;</w:t>
      </w:r>
    </w:p>
    <w:p w14:paraId="3E3CBC3D" w14:textId="77777777" w:rsidR="00F94B06" w:rsidRPr="00F94B06" w:rsidRDefault="00F94B06" w:rsidP="00423DAA">
      <w:pPr>
        <w:pStyle w:val="ConsPlusNormal"/>
        <w:widowControl/>
        <w:ind w:firstLine="709"/>
        <w:jc w:val="both"/>
        <w:rPr>
          <w:sz w:val="24"/>
          <w:szCs w:val="24"/>
        </w:rPr>
      </w:pPr>
      <w:r w:rsidRPr="00F94B06">
        <w:rPr>
          <w:sz w:val="24"/>
          <w:szCs w:val="24"/>
        </w:rPr>
        <w:t>- наглядность форм предоставляемой информации;</w:t>
      </w:r>
    </w:p>
    <w:p w14:paraId="3B0E505E" w14:textId="77777777" w:rsidR="00F94B06" w:rsidRPr="00F94B06" w:rsidRDefault="00F94B06" w:rsidP="00423DAA">
      <w:pPr>
        <w:pStyle w:val="ConsPlusNormal"/>
        <w:widowControl/>
        <w:ind w:firstLine="709"/>
        <w:jc w:val="both"/>
        <w:rPr>
          <w:sz w:val="24"/>
          <w:szCs w:val="24"/>
        </w:rPr>
      </w:pPr>
      <w:r w:rsidRPr="00F94B06">
        <w:rPr>
          <w:sz w:val="24"/>
          <w:szCs w:val="24"/>
        </w:rPr>
        <w:t>- удобство и доступность получения информации;</w:t>
      </w:r>
    </w:p>
    <w:p w14:paraId="2F2E08AE" w14:textId="77777777" w:rsidR="00F94B06" w:rsidRPr="00F94B06" w:rsidRDefault="00F94B06" w:rsidP="00423DAA">
      <w:pPr>
        <w:pStyle w:val="ConsPlusNormal"/>
        <w:widowControl/>
        <w:ind w:firstLine="709"/>
        <w:jc w:val="both"/>
        <w:rPr>
          <w:sz w:val="24"/>
          <w:szCs w:val="24"/>
        </w:rPr>
      </w:pPr>
      <w:r w:rsidRPr="00F94B06">
        <w:rPr>
          <w:sz w:val="24"/>
          <w:szCs w:val="24"/>
        </w:rPr>
        <w:t>- оперативность предоставления информации;</w:t>
      </w:r>
    </w:p>
    <w:p w14:paraId="140FCF95" w14:textId="0A9F7D46" w:rsidR="00F94B06" w:rsidRPr="00F94B06" w:rsidRDefault="00F94B06" w:rsidP="00423DAA">
      <w:pPr>
        <w:pStyle w:val="ConsPlusNormal"/>
        <w:widowControl/>
        <w:ind w:firstLine="709"/>
        <w:jc w:val="both"/>
        <w:rPr>
          <w:sz w:val="24"/>
          <w:szCs w:val="24"/>
        </w:rPr>
      </w:pPr>
      <w:r w:rsidRPr="00F94B06">
        <w:rPr>
          <w:sz w:val="24"/>
          <w:szCs w:val="24"/>
        </w:rPr>
        <w:lastRenderedPageBreak/>
        <w:t>- соблюдение сроков предоставления муниципальной услуги;</w:t>
      </w:r>
    </w:p>
    <w:p w14:paraId="3D9B4ED6" w14:textId="77777777" w:rsidR="00F94B06" w:rsidRPr="00F94B06" w:rsidRDefault="00F94B06" w:rsidP="00423DAA">
      <w:pPr>
        <w:pStyle w:val="ConsPlusNormal"/>
        <w:widowControl/>
        <w:ind w:firstLine="709"/>
        <w:jc w:val="both"/>
        <w:rPr>
          <w:sz w:val="24"/>
          <w:szCs w:val="24"/>
        </w:rPr>
      </w:pPr>
      <w:r w:rsidRPr="00F94B06">
        <w:rPr>
          <w:sz w:val="24"/>
          <w:szCs w:val="24"/>
        </w:rPr>
        <w:t>- отсутствие обоснованных жалоб по предоставлению муниципальной услуги.</w:t>
      </w:r>
    </w:p>
    <w:p w14:paraId="0A2C3B11" w14:textId="77777777" w:rsidR="00F94B06" w:rsidRPr="00F94B06" w:rsidRDefault="00F94B06" w:rsidP="00423DAA">
      <w:pPr>
        <w:pStyle w:val="ConsPlusNormal"/>
        <w:widowControl/>
        <w:ind w:firstLine="709"/>
        <w:jc w:val="both"/>
        <w:rPr>
          <w:sz w:val="24"/>
          <w:szCs w:val="24"/>
        </w:rPr>
      </w:pPr>
      <w:r w:rsidRPr="00F94B06">
        <w:rPr>
          <w:sz w:val="24"/>
          <w:szCs w:val="24"/>
        </w:rPr>
        <w:t>2.11.2. Информация о порядке предоставления муниципальной услуги предоставляется посредством:</w:t>
      </w:r>
    </w:p>
    <w:p w14:paraId="5DE2AE0D" w14:textId="77777777" w:rsidR="00F94B06" w:rsidRPr="00F94B06" w:rsidRDefault="00F94B06" w:rsidP="00423DAA">
      <w:pPr>
        <w:pStyle w:val="ConsPlusNormal"/>
        <w:widowControl/>
        <w:ind w:firstLine="709"/>
        <w:jc w:val="both"/>
        <w:rPr>
          <w:sz w:val="24"/>
          <w:szCs w:val="24"/>
        </w:rPr>
      </w:pPr>
      <w:r w:rsidRPr="00F94B06">
        <w:rPr>
          <w:sz w:val="24"/>
          <w:szCs w:val="24"/>
        </w:rPr>
        <w:t>- консультаций;</w:t>
      </w:r>
    </w:p>
    <w:p w14:paraId="5C3C0F5F" w14:textId="77777777" w:rsidR="00F94B06" w:rsidRPr="00F94B06" w:rsidRDefault="00F94B06" w:rsidP="00423DAA">
      <w:pPr>
        <w:pStyle w:val="ConsPlusNormal"/>
        <w:widowControl/>
        <w:ind w:firstLine="709"/>
        <w:jc w:val="both"/>
        <w:rPr>
          <w:sz w:val="24"/>
          <w:szCs w:val="24"/>
        </w:rPr>
      </w:pPr>
      <w:r w:rsidRPr="00F94B06">
        <w:rPr>
          <w:sz w:val="24"/>
          <w:szCs w:val="24"/>
        </w:rPr>
        <w:t>- размещения в информационно-телекоммуникационных сетях общего пользования, публикаций в средствах массовой информации;</w:t>
      </w:r>
    </w:p>
    <w:p w14:paraId="0726A9E0" w14:textId="77777777" w:rsidR="00F94B06" w:rsidRPr="00F94B06" w:rsidRDefault="00F94B06" w:rsidP="00423DAA">
      <w:pPr>
        <w:pStyle w:val="ConsPlusNormal"/>
        <w:widowControl/>
        <w:ind w:firstLine="709"/>
        <w:jc w:val="both"/>
        <w:rPr>
          <w:sz w:val="24"/>
          <w:szCs w:val="24"/>
        </w:rPr>
      </w:pPr>
      <w:r w:rsidRPr="00F94B06">
        <w:rPr>
          <w:sz w:val="24"/>
          <w:szCs w:val="24"/>
        </w:rPr>
        <w:t>- размещения на информационном стенде.</w:t>
      </w:r>
    </w:p>
    <w:p w14:paraId="714F9B3D" w14:textId="2395A5AC" w:rsidR="00F94B06" w:rsidRPr="00F94B06" w:rsidRDefault="00F94B06" w:rsidP="00423DAA">
      <w:pPr>
        <w:pStyle w:val="ConsPlusNormal"/>
        <w:widowControl/>
        <w:ind w:firstLine="709"/>
        <w:jc w:val="both"/>
        <w:rPr>
          <w:sz w:val="24"/>
          <w:szCs w:val="24"/>
        </w:rPr>
      </w:pPr>
      <w:r w:rsidRPr="00F94B06">
        <w:rPr>
          <w:sz w:val="24"/>
          <w:szCs w:val="24"/>
        </w:rPr>
        <w:t>2.11.3. Консультации по вопросу осуществляются уполномоченным должностным лицом.</w:t>
      </w:r>
    </w:p>
    <w:p w14:paraId="16035B17" w14:textId="77777777" w:rsidR="00F94B06" w:rsidRPr="00F94B06" w:rsidRDefault="00F94B06" w:rsidP="00423DAA">
      <w:pPr>
        <w:pStyle w:val="a3"/>
        <w:spacing w:before="0" w:beforeAutospacing="0" w:after="0" w:afterAutospacing="0"/>
        <w:ind w:firstLine="709"/>
        <w:jc w:val="both"/>
        <w:rPr>
          <w:rFonts w:ascii="Arial" w:hAnsi="Arial" w:cs="Arial"/>
          <w:sz w:val="24"/>
          <w:szCs w:val="24"/>
        </w:rPr>
      </w:pPr>
      <w:r w:rsidRPr="00F94B06">
        <w:rPr>
          <w:rFonts w:ascii="Arial" w:hAnsi="Arial" w:cs="Arial"/>
          <w:sz w:val="24"/>
          <w:szCs w:val="24"/>
        </w:rPr>
        <w:t>Консультации предоставляются по вопросам сбора, вывоза, утилизация и переработки бытовых и промышленных отходов;</w:t>
      </w:r>
    </w:p>
    <w:p w14:paraId="19CA3270" w14:textId="77777777" w:rsidR="00F94B06" w:rsidRPr="00F94B06" w:rsidRDefault="00F94B06" w:rsidP="00423DAA">
      <w:pPr>
        <w:pStyle w:val="a3"/>
        <w:spacing w:before="0" w:beforeAutospacing="0" w:after="0" w:afterAutospacing="0"/>
        <w:ind w:firstLine="709"/>
        <w:jc w:val="both"/>
        <w:rPr>
          <w:rFonts w:ascii="Arial" w:hAnsi="Arial" w:cs="Arial"/>
          <w:sz w:val="24"/>
          <w:szCs w:val="24"/>
        </w:rPr>
      </w:pPr>
      <w:r w:rsidRPr="00F94B06">
        <w:rPr>
          <w:rFonts w:ascii="Arial" w:hAnsi="Arial" w:cs="Arial"/>
          <w:sz w:val="24"/>
          <w:szCs w:val="24"/>
        </w:rPr>
        <w:t>- о перечне документов, необходимых по сбору, вывозу, утилизации и переработки бытовых и промышленных отходов;</w:t>
      </w:r>
    </w:p>
    <w:p w14:paraId="7CFDA530" w14:textId="3F0176A6" w:rsidR="00F94B06" w:rsidRPr="00F94B06" w:rsidRDefault="00F94B06" w:rsidP="00423DAA">
      <w:pPr>
        <w:pStyle w:val="ConsPlusNormal"/>
        <w:widowControl/>
        <w:ind w:firstLine="709"/>
        <w:jc w:val="both"/>
        <w:rPr>
          <w:sz w:val="24"/>
          <w:szCs w:val="24"/>
        </w:rPr>
      </w:pPr>
      <w:r w:rsidRPr="00F94B06">
        <w:rPr>
          <w:sz w:val="24"/>
          <w:szCs w:val="24"/>
        </w:rPr>
        <w:t>- о режиме работы уполномоченного должностного лица Администрации;</w:t>
      </w:r>
    </w:p>
    <w:p w14:paraId="29B70C9D" w14:textId="77777777" w:rsidR="00F94B06" w:rsidRPr="00F94B06" w:rsidRDefault="00F94B06" w:rsidP="00423DAA">
      <w:pPr>
        <w:pStyle w:val="ConsPlusNormal"/>
        <w:widowControl/>
        <w:ind w:firstLine="709"/>
        <w:jc w:val="both"/>
        <w:rPr>
          <w:sz w:val="24"/>
          <w:szCs w:val="24"/>
        </w:rPr>
      </w:pPr>
      <w:r w:rsidRPr="00F94B06">
        <w:rPr>
          <w:sz w:val="24"/>
          <w:szCs w:val="24"/>
        </w:rPr>
        <w:t>- о сроке предоставления муниципальной услуги;</w:t>
      </w:r>
    </w:p>
    <w:p w14:paraId="6E6BA558" w14:textId="77777777" w:rsidR="00F94B06" w:rsidRPr="00F94B06" w:rsidRDefault="00F94B06" w:rsidP="00423DAA">
      <w:pPr>
        <w:pStyle w:val="ConsPlusNormal"/>
        <w:widowControl/>
        <w:ind w:firstLine="709"/>
        <w:jc w:val="both"/>
        <w:rPr>
          <w:sz w:val="24"/>
          <w:szCs w:val="24"/>
        </w:rPr>
      </w:pPr>
      <w:r w:rsidRPr="00F94B06">
        <w:rPr>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14:paraId="32B317A8" w14:textId="77777777" w:rsidR="00F94B06" w:rsidRPr="00F94B06" w:rsidRDefault="00F94B06" w:rsidP="00423DAA">
      <w:pPr>
        <w:pStyle w:val="ConsPlusNormal"/>
        <w:widowControl/>
        <w:ind w:firstLine="709"/>
        <w:jc w:val="both"/>
        <w:rPr>
          <w:sz w:val="24"/>
          <w:szCs w:val="24"/>
        </w:rPr>
      </w:pPr>
      <w:r w:rsidRPr="00F94B06">
        <w:rPr>
          <w:sz w:val="24"/>
          <w:szCs w:val="24"/>
        </w:rPr>
        <w:t>Информирование заинтересованных лиц осуществляется бесплатно.</w:t>
      </w:r>
    </w:p>
    <w:p w14:paraId="1B9F5715" w14:textId="77777777" w:rsidR="00F94B06" w:rsidRPr="00F94B06" w:rsidRDefault="00F94B06" w:rsidP="00423DAA">
      <w:pPr>
        <w:pStyle w:val="ConsPlusNormal"/>
        <w:widowControl/>
        <w:ind w:firstLine="709"/>
        <w:jc w:val="both"/>
        <w:rPr>
          <w:sz w:val="24"/>
          <w:szCs w:val="24"/>
        </w:rPr>
      </w:pPr>
      <w:r w:rsidRPr="00F94B06">
        <w:rPr>
          <w:sz w:val="24"/>
          <w:szCs w:val="24"/>
        </w:rPr>
        <w:t>Основными требованиями при консультировании являются:</w:t>
      </w:r>
    </w:p>
    <w:p w14:paraId="4ADC8C4E" w14:textId="77777777" w:rsidR="00F94B06" w:rsidRPr="00F94B06" w:rsidRDefault="00F94B06" w:rsidP="00423DAA">
      <w:pPr>
        <w:pStyle w:val="ConsPlusNormal"/>
        <w:widowControl/>
        <w:ind w:firstLine="709"/>
        <w:jc w:val="both"/>
        <w:rPr>
          <w:sz w:val="24"/>
          <w:szCs w:val="24"/>
        </w:rPr>
      </w:pPr>
      <w:r w:rsidRPr="00F94B06">
        <w:rPr>
          <w:sz w:val="24"/>
          <w:szCs w:val="24"/>
        </w:rPr>
        <w:t>- компетентность;</w:t>
      </w:r>
    </w:p>
    <w:p w14:paraId="09FF77B6" w14:textId="77777777" w:rsidR="00F94B06" w:rsidRPr="00F94B06" w:rsidRDefault="00F94B06" w:rsidP="00423DAA">
      <w:pPr>
        <w:pStyle w:val="ConsPlusNormal"/>
        <w:widowControl/>
        <w:ind w:firstLine="709"/>
        <w:jc w:val="both"/>
        <w:rPr>
          <w:sz w:val="24"/>
          <w:szCs w:val="24"/>
        </w:rPr>
      </w:pPr>
      <w:r w:rsidRPr="00F94B06">
        <w:rPr>
          <w:sz w:val="24"/>
          <w:szCs w:val="24"/>
        </w:rPr>
        <w:t>- четкость в изложении материала;</w:t>
      </w:r>
    </w:p>
    <w:p w14:paraId="28A03FC2" w14:textId="77777777" w:rsidR="00F94B06" w:rsidRPr="00F94B06" w:rsidRDefault="00F94B06" w:rsidP="00423DAA">
      <w:pPr>
        <w:pStyle w:val="ConsPlusNormal"/>
        <w:widowControl/>
        <w:ind w:firstLine="709"/>
        <w:jc w:val="both"/>
        <w:rPr>
          <w:sz w:val="24"/>
          <w:szCs w:val="24"/>
        </w:rPr>
      </w:pPr>
      <w:r w:rsidRPr="00F94B06">
        <w:rPr>
          <w:sz w:val="24"/>
          <w:szCs w:val="24"/>
        </w:rPr>
        <w:t>- полнота консультирования.</w:t>
      </w:r>
    </w:p>
    <w:p w14:paraId="26BAC99F" w14:textId="36319CDD" w:rsidR="00F94B06" w:rsidRPr="00F94B06" w:rsidRDefault="00F94B06" w:rsidP="00423DAA">
      <w:pPr>
        <w:pStyle w:val="ConsPlusNormal"/>
        <w:widowControl/>
        <w:ind w:firstLine="709"/>
        <w:jc w:val="both"/>
        <w:rPr>
          <w:sz w:val="24"/>
          <w:szCs w:val="24"/>
        </w:rPr>
      </w:pPr>
      <w:r w:rsidRPr="00F94B06">
        <w:rPr>
          <w:sz w:val="24"/>
          <w:szCs w:val="24"/>
        </w:rPr>
        <w:t>Консультации предоставляются при личном обращении или посредством телефонной связи. 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w:t>
      </w:r>
    </w:p>
    <w:p w14:paraId="2F17B0C8" w14:textId="77777777" w:rsidR="00F94B06" w:rsidRPr="00F94B06" w:rsidRDefault="00F94B06" w:rsidP="00423DAA">
      <w:pPr>
        <w:pStyle w:val="ConsPlusNormal"/>
        <w:widowControl/>
        <w:ind w:firstLine="709"/>
        <w:jc w:val="both"/>
        <w:rPr>
          <w:b/>
          <w:sz w:val="24"/>
          <w:szCs w:val="24"/>
        </w:rPr>
      </w:pPr>
      <w:r w:rsidRPr="00F94B06">
        <w:rPr>
          <w:b/>
          <w:sz w:val="24"/>
          <w:szCs w:val="24"/>
        </w:rPr>
        <w:t>2.12. Иные требования к предоставлению муниципальной услуги.</w:t>
      </w:r>
    </w:p>
    <w:p w14:paraId="1B2136C9" w14:textId="77777777" w:rsidR="00F94B06" w:rsidRPr="00F94B06" w:rsidRDefault="00F94B06" w:rsidP="00423DAA">
      <w:pPr>
        <w:pStyle w:val="ConsPlusNormal"/>
        <w:widowControl/>
        <w:ind w:firstLine="709"/>
        <w:jc w:val="both"/>
        <w:rPr>
          <w:sz w:val="24"/>
          <w:szCs w:val="24"/>
        </w:rPr>
      </w:pPr>
      <w:r w:rsidRPr="00F94B06">
        <w:rPr>
          <w:sz w:val="24"/>
          <w:szCs w:val="24"/>
        </w:rPr>
        <w:t>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14:paraId="643F821A" w14:textId="285BACF8" w:rsidR="00F94B06" w:rsidRPr="00F94B06" w:rsidRDefault="00F94B06" w:rsidP="00423DAA">
      <w:pPr>
        <w:pStyle w:val="ConsPlusNormal"/>
        <w:widowControl/>
        <w:ind w:firstLine="709"/>
        <w:jc w:val="both"/>
        <w:rPr>
          <w:sz w:val="24"/>
          <w:szCs w:val="24"/>
        </w:rPr>
      </w:pPr>
      <w:r w:rsidRPr="00F94B06">
        <w:rPr>
          <w:sz w:val="24"/>
          <w:szCs w:val="24"/>
        </w:rPr>
        <w:t>Персональная ответственность уполномоченного должностного лица Администрации установлена в должностной инструкции.</w:t>
      </w:r>
    </w:p>
    <w:p w14:paraId="736F0B6A" w14:textId="77777777" w:rsidR="00F94B06" w:rsidRPr="00F94B06" w:rsidRDefault="00F94B06" w:rsidP="00F94B06">
      <w:pPr>
        <w:rPr>
          <w:rFonts w:ascii="Arial" w:hAnsi="Arial" w:cs="Arial"/>
          <w:b/>
        </w:rPr>
      </w:pPr>
      <w:bookmarkStart w:id="7" w:name="_Toc206489261"/>
    </w:p>
    <w:p w14:paraId="0615D7E6" w14:textId="1406E76B" w:rsidR="00F94B06" w:rsidRPr="00423DAA" w:rsidRDefault="00F94B06" w:rsidP="00423DAA">
      <w:pPr>
        <w:pStyle w:val="a9"/>
        <w:numPr>
          <w:ilvl w:val="0"/>
          <w:numId w:val="1"/>
        </w:numPr>
        <w:jc w:val="center"/>
        <w:rPr>
          <w:rFonts w:ascii="Arial" w:hAnsi="Arial" w:cs="Arial"/>
          <w:b/>
        </w:rPr>
      </w:pPr>
      <w:r w:rsidRPr="00423DAA">
        <w:rPr>
          <w:rFonts w:ascii="Arial" w:hAnsi="Arial" w:cs="Arial"/>
          <w:b/>
        </w:rPr>
        <w:t>Административные процедуры</w:t>
      </w:r>
      <w:bookmarkEnd w:id="7"/>
      <w:r w:rsidRPr="00423DAA">
        <w:rPr>
          <w:rFonts w:ascii="Arial" w:hAnsi="Arial" w:cs="Arial"/>
          <w:b/>
        </w:rPr>
        <w:t>.</w:t>
      </w:r>
    </w:p>
    <w:p w14:paraId="4BAF02B0" w14:textId="77777777" w:rsidR="00423DAA" w:rsidRPr="00423DAA" w:rsidRDefault="00423DAA" w:rsidP="00423DAA">
      <w:pPr>
        <w:pStyle w:val="a9"/>
        <w:ind w:left="1080"/>
        <w:rPr>
          <w:rFonts w:ascii="Arial" w:hAnsi="Arial" w:cs="Arial"/>
          <w:b/>
        </w:rPr>
      </w:pPr>
    </w:p>
    <w:p w14:paraId="0F0845BC" w14:textId="77777777" w:rsidR="00F94B06" w:rsidRPr="00F94B06" w:rsidRDefault="00F94B06" w:rsidP="00423DAA">
      <w:pPr>
        <w:pStyle w:val="3"/>
        <w:spacing w:before="0" w:after="0"/>
        <w:ind w:firstLine="709"/>
        <w:jc w:val="both"/>
        <w:rPr>
          <w:sz w:val="24"/>
          <w:szCs w:val="24"/>
        </w:rPr>
      </w:pPr>
      <w:bookmarkStart w:id="8" w:name="_Toc206489262"/>
      <w:r w:rsidRPr="00F94B06">
        <w:rPr>
          <w:sz w:val="24"/>
          <w:szCs w:val="24"/>
        </w:rPr>
        <w:t>3.1. Последовательность административных действий (процедур)</w:t>
      </w:r>
      <w:bookmarkEnd w:id="8"/>
      <w:r w:rsidRPr="00F94B06">
        <w:rPr>
          <w:sz w:val="24"/>
          <w:szCs w:val="24"/>
        </w:rPr>
        <w:t>.</w:t>
      </w:r>
    </w:p>
    <w:p w14:paraId="4B67F318" w14:textId="77777777" w:rsidR="00F94B06" w:rsidRPr="00F94B06" w:rsidRDefault="00F94B06" w:rsidP="00423DAA">
      <w:pPr>
        <w:ind w:firstLine="709"/>
        <w:jc w:val="both"/>
        <w:rPr>
          <w:rFonts w:ascii="Arial" w:hAnsi="Arial" w:cs="Arial"/>
        </w:rPr>
      </w:pPr>
      <w:r w:rsidRPr="00F94B06">
        <w:rPr>
          <w:rFonts w:ascii="Arial" w:hAnsi="Arial" w:cs="Arial"/>
        </w:rPr>
        <w:t>Предоставление муниципальной услуги включает в себя следующие административные процедуры:</w:t>
      </w:r>
    </w:p>
    <w:p w14:paraId="6DE5C997" w14:textId="77777777" w:rsidR="00F94B06" w:rsidRPr="00F94B06" w:rsidRDefault="00F94B06" w:rsidP="00423DAA">
      <w:pPr>
        <w:ind w:firstLine="709"/>
        <w:jc w:val="both"/>
        <w:rPr>
          <w:rFonts w:ascii="Arial" w:hAnsi="Arial" w:cs="Arial"/>
        </w:rPr>
      </w:pPr>
      <w:r w:rsidRPr="00F94B06">
        <w:rPr>
          <w:rFonts w:ascii="Arial" w:hAnsi="Arial" w:cs="Arial"/>
        </w:rPr>
        <w:t>- прием, рассмотрение документов и регистрация письменных заявлений;</w:t>
      </w:r>
    </w:p>
    <w:p w14:paraId="237398F3" w14:textId="77777777" w:rsidR="00F94B06" w:rsidRPr="00F94B06" w:rsidRDefault="00F94B06" w:rsidP="00423DAA">
      <w:pPr>
        <w:ind w:firstLine="709"/>
        <w:jc w:val="both"/>
        <w:rPr>
          <w:rFonts w:ascii="Arial" w:hAnsi="Arial" w:cs="Arial"/>
        </w:rPr>
      </w:pPr>
      <w:r w:rsidRPr="00F94B06">
        <w:rPr>
          <w:rFonts w:ascii="Arial" w:hAnsi="Arial" w:cs="Arial"/>
        </w:rPr>
        <w:t>- подготовка и выдача письменного ответа заявителю.</w:t>
      </w:r>
    </w:p>
    <w:p w14:paraId="24BF55C1" w14:textId="77777777" w:rsidR="00F94B06" w:rsidRPr="00F94B06" w:rsidRDefault="00F94B06" w:rsidP="00423DAA">
      <w:pPr>
        <w:ind w:firstLine="709"/>
        <w:jc w:val="both"/>
        <w:rPr>
          <w:rFonts w:ascii="Arial" w:hAnsi="Arial" w:cs="Arial"/>
        </w:rPr>
      </w:pPr>
      <w:r w:rsidRPr="00F94B06">
        <w:rPr>
          <w:rFonts w:ascii="Arial" w:hAnsi="Arial" w:cs="Arial"/>
        </w:rPr>
        <w:t>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w:t>
      </w:r>
    </w:p>
    <w:p w14:paraId="325D5E69" w14:textId="77777777" w:rsidR="00F94B06" w:rsidRPr="00F94B06" w:rsidRDefault="00F94B06" w:rsidP="00423DAA">
      <w:pPr>
        <w:ind w:firstLine="709"/>
        <w:jc w:val="both"/>
        <w:rPr>
          <w:rFonts w:ascii="Arial" w:hAnsi="Arial" w:cs="Arial"/>
          <w:b/>
        </w:rPr>
      </w:pPr>
      <w:r w:rsidRPr="00F94B06">
        <w:rPr>
          <w:rFonts w:ascii="Arial" w:hAnsi="Arial" w:cs="Arial"/>
          <w:b/>
        </w:rPr>
        <w:t>3.2. Прием, рассмотрение документов и регистрация письменных заявлений.</w:t>
      </w:r>
    </w:p>
    <w:p w14:paraId="4CA9F844" w14:textId="77777777" w:rsidR="00F94B06" w:rsidRPr="00F94B06" w:rsidRDefault="00F94B06" w:rsidP="00423DAA">
      <w:pPr>
        <w:pStyle w:val="ConsPlusNormal"/>
        <w:widowControl/>
        <w:ind w:firstLine="709"/>
        <w:jc w:val="both"/>
        <w:rPr>
          <w:sz w:val="24"/>
          <w:szCs w:val="24"/>
        </w:rPr>
      </w:pPr>
      <w:r w:rsidRPr="00F94B06">
        <w:rPr>
          <w:sz w:val="24"/>
          <w:szCs w:val="24"/>
        </w:rPr>
        <w:t xml:space="preserve">3.2.1. Основанием для начала предоставления муниципальной услуги является письменное заявление, поданное лично.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Заявление может быть заполнено от руки или машинописным способом и составляется в единственном экземпляре-подлиннике </w:t>
      </w:r>
      <w:r w:rsidRPr="00F94B06">
        <w:rPr>
          <w:sz w:val="24"/>
          <w:szCs w:val="24"/>
        </w:rPr>
        <w:lastRenderedPageBreak/>
        <w:t>и подписывается заявителем в присутствии уполномоченного должностного лица Администрации.</w:t>
      </w:r>
    </w:p>
    <w:p w14:paraId="2FA614AF" w14:textId="0763F190" w:rsidR="00F94B06" w:rsidRPr="00F94B06" w:rsidRDefault="00F94B06" w:rsidP="00423DAA">
      <w:pPr>
        <w:pStyle w:val="ConsPlusNormal"/>
        <w:widowControl/>
        <w:ind w:firstLine="709"/>
        <w:jc w:val="both"/>
        <w:rPr>
          <w:sz w:val="24"/>
          <w:szCs w:val="24"/>
        </w:rPr>
      </w:pPr>
      <w:r w:rsidRPr="00F94B06">
        <w:rPr>
          <w:sz w:val="24"/>
          <w:szCs w:val="24"/>
        </w:rPr>
        <w:t>3.1.2.</w:t>
      </w:r>
      <w:r w:rsidR="00423DAA">
        <w:rPr>
          <w:sz w:val="24"/>
          <w:szCs w:val="24"/>
        </w:rPr>
        <w:t xml:space="preserve"> </w:t>
      </w:r>
      <w:r w:rsidRPr="00F94B06">
        <w:rPr>
          <w:sz w:val="24"/>
          <w:szCs w:val="24"/>
        </w:rPr>
        <w:t>Уполномоченное должностное лицо Администрации устанавливает личность заявителя, его представителя, представителя юридического лица.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w:t>
      </w:r>
    </w:p>
    <w:p w14:paraId="11743819" w14:textId="77777777" w:rsidR="00F94B06" w:rsidRPr="00F94B06" w:rsidRDefault="00F94B06" w:rsidP="00423DAA">
      <w:pPr>
        <w:pStyle w:val="ConsPlusNormal"/>
        <w:widowControl/>
        <w:ind w:firstLine="709"/>
        <w:jc w:val="both"/>
        <w:rPr>
          <w:sz w:val="24"/>
          <w:szCs w:val="24"/>
        </w:rPr>
      </w:pPr>
      <w:r w:rsidRPr="00F94B06">
        <w:rPr>
          <w:sz w:val="24"/>
          <w:szCs w:val="24"/>
        </w:rPr>
        <w:t>3.1.3. В ходе приема документов от заявителей уполномоченное должностное лицо Администрации осуществляет проверку предоставленных документов:</w:t>
      </w:r>
    </w:p>
    <w:p w14:paraId="3298C53D" w14:textId="77777777" w:rsidR="00F94B06" w:rsidRPr="00F94B06" w:rsidRDefault="00F94B06" w:rsidP="00423DAA">
      <w:pPr>
        <w:pStyle w:val="ConsPlusNormal"/>
        <w:widowControl/>
        <w:ind w:firstLine="709"/>
        <w:jc w:val="both"/>
        <w:rPr>
          <w:sz w:val="24"/>
          <w:szCs w:val="24"/>
        </w:rPr>
      </w:pPr>
      <w:r w:rsidRPr="00F94B06">
        <w:rPr>
          <w:sz w:val="24"/>
          <w:szCs w:val="24"/>
        </w:rPr>
        <w:t>- на наличие документов в соответствии с пунктом 2.6 настоящего Административного регламента;</w:t>
      </w:r>
    </w:p>
    <w:p w14:paraId="29D38ACE" w14:textId="77777777" w:rsidR="00F94B06" w:rsidRPr="00F94B06" w:rsidRDefault="00F94B06" w:rsidP="00423DAA">
      <w:pPr>
        <w:pStyle w:val="a3"/>
        <w:spacing w:before="0" w:beforeAutospacing="0" w:after="0" w:afterAutospacing="0"/>
        <w:ind w:firstLine="709"/>
        <w:jc w:val="both"/>
        <w:rPr>
          <w:rFonts w:ascii="Arial" w:hAnsi="Arial" w:cs="Arial"/>
          <w:sz w:val="24"/>
          <w:szCs w:val="24"/>
        </w:rPr>
      </w:pPr>
      <w:r w:rsidRPr="00F94B06">
        <w:rPr>
          <w:rFonts w:ascii="Arial" w:hAnsi="Arial" w:cs="Arial"/>
          <w:sz w:val="24"/>
          <w:szCs w:val="24"/>
        </w:rPr>
        <w:t>3.1.4. При  наличии оснований для отказа в предоставлении муниципальной услуги, предусмотренных п. 2.8. настоящего Административного регламента, уполномоченное должностное лицо Администрации отказывает в сборе, вывозе, утилизации и переработки бытовых и промышленных отходов.</w:t>
      </w:r>
    </w:p>
    <w:p w14:paraId="3380CBEA" w14:textId="2036E294" w:rsidR="00F94B06" w:rsidRPr="00F94B06" w:rsidRDefault="00F94B06" w:rsidP="00423DAA">
      <w:pPr>
        <w:pStyle w:val="ConsPlusNormal"/>
        <w:widowControl/>
        <w:ind w:firstLine="709"/>
        <w:jc w:val="both"/>
        <w:rPr>
          <w:sz w:val="24"/>
          <w:szCs w:val="24"/>
        </w:rPr>
      </w:pPr>
      <w:r w:rsidRPr="00F94B06">
        <w:rPr>
          <w:sz w:val="24"/>
          <w:szCs w:val="24"/>
        </w:rPr>
        <w:t>3.1.5. Письменные заявления регистрируются в журнале регистрации уполномоченным должностным лицом Администрации в присутствии заявителя.</w:t>
      </w:r>
    </w:p>
    <w:p w14:paraId="6F1BA9FF" w14:textId="77777777" w:rsidR="00F94B06" w:rsidRPr="00F94B06" w:rsidRDefault="00F94B06" w:rsidP="00423DAA">
      <w:pPr>
        <w:pStyle w:val="ConsPlusNormal"/>
        <w:widowControl/>
        <w:ind w:firstLine="709"/>
        <w:jc w:val="both"/>
        <w:rPr>
          <w:sz w:val="24"/>
          <w:szCs w:val="24"/>
        </w:rPr>
      </w:pPr>
      <w:r w:rsidRPr="00F94B06">
        <w:rPr>
          <w:sz w:val="24"/>
          <w:szCs w:val="24"/>
        </w:rPr>
        <w:t>3.1.6. Максимальный срок по выполнению действий по приему, рассмотрению документов и регистрации письменных заявлений не должен превышать 15 минут.</w:t>
      </w:r>
    </w:p>
    <w:p w14:paraId="5D3A5C98" w14:textId="77777777" w:rsidR="00423DAA" w:rsidRDefault="00423DAA" w:rsidP="00423DAA">
      <w:pPr>
        <w:pStyle w:val="3"/>
        <w:spacing w:before="0" w:after="0"/>
        <w:jc w:val="center"/>
        <w:rPr>
          <w:sz w:val="24"/>
          <w:szCs w:val="24"/>
        </w:rPr>
      </w:pPr>
      <w:bookmarkStart w:id="9" w:name="_Toc206489269"/>
    </w:p>
    <w:p w14:paraId="13557B40" w14:textId="5775CCB0" w:rsidR="00F94B06" w:rsidRPr="00F94B06" w:rsidRDefault="00F94B06" w:rsidP="00423DAA">
      <w:pPr>
        <w:pStyle w:val="3"/>
        <w:spacing w:before="0" w:after="0"/>
        <w:jc w:val="center"/>
        <w:rPr>
          <w:sz w:val="24"/>
          <w:szCs w:val="24"/>
        </w:rPr>
      </w:pPr>
      <w:r w:rsidRPr="00F94B06">
        <w:rPr>
          <w:sz w:val="24"/>
          <w:szCs w:val="24"/>
        </w:rPr>
        <w:t>IV. Порядок и формы контроля за предоставлением муниципальной услуги</w:t>
      </w:r>
      <w:bookmarkEnd w:id="9"/>
      <w:r w:rsidRPr="00F94B06">
        <w:rPr>
          <w:sz w:val="24"/>
          <w:szCs w:val="24"/>
        </w:rPr>
        <w:t>.</w:t>
      </w:r>
    </w:p>
    <w:p w14:paraId="5165F109" w14:textId="77777777" w:rsidR="00F94B06" w:rsidRPr="00F94B06" w:rsidRDefault="00F94B06" w:rsidP="00F94B06">
      <w:pPr>
        <w:rPr>
          <w:rFonts w:ascii="Arial" w:hAnsi="Arial" w:cs="Arial"/>
        </w:rPr>
      </w:pPr>
    </w:p>
    <w:p w14:paraId="4EDCB53E" w14:textId="77777777" w:rsidR="00F94B06" w:rsidRPr="00F94B06" w:rsidRDefault="00F94B06" w:rsidP="00423DAA">
      <w:pPr>
        <w:pStyle w:val="ConsPlusNormal"/>
        <w:widowControl/>
        <w:ind w:firstLine="709"/>
        <w:jc w:val="both"/>
        <w:rPr>
          <w:sz w:val="24"/>
          <w:szCs w:val="24"/>
        </w:rPr>
      </w:pPr>
      <w:r w:rsidRPr="00F94B06">
        <w:rPr>
          <w:sz w:val="24"/>
          <w:szCs w:val="24"/>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 должностным лицом Администрации осуществляется Главой поселения.</w:t>
      </w:r>
    </w:p>
    <w:p w14:paraId="0421F69A" w14:textId="77777777" w:rsidR="00F94B06" w:rsidRPr="00F94B06" w:rsidRDefault="00F94B06" w:rsidP="00423DAA">
      <w:pPr>
        <w:pStyle w:val="ConsPlusNormal"/>
        <w:widowControl/>
        <w:ind w:firstLine="709"/>
        <w:jc w:val="both"/>
        <w:rPr>
          <w:sz w:val="24"/>
          <w:szCs w:val="24"/>
        </w:rPr>
      </w:pPr>
      <w:r w:rsidRPr="00F94B06">
        <w:rPr>
          <w:sz w:val="24"/>
          <w:szCs w:val="24"/>
        </w:rPr>
        <w:t xml:space="preserve">4.2. Уполномоченное должностное лицо Администрации, ответственное за предоставление </w:t>
      </w:r>
      <w:r w:rsidRPr="00F94B06">
        <w:rPr>
          <w:bCs/>
          <w:sz w:val="24"/>
          <w:szCs w:val="24"/>
        </w:rPr>
        <w:t xml:space="preserve">муниципальной услуги </w:t>
      </w:r>
      <w:r w:rsidRPr="00F94B06">
        <w:rPr>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14:paraId="25FE14B7" w14:textId="77777777" w:rsidR="00F94B06" w:rsidRPr="00F94B06" w:rsidRDefault="00F94B06" w:rsidP="00423DAA">
      <w:pPr>
        <w:pStyle w:val="ConsPlusNormal"/>
        <w:widowControl/>
        <w:ind w:firstLine="709"/>
        <w:jc w:val="both"/>
        <w:rPr>
          <w:sz w:val="24"/>
          <w:szCs w:val="24"/>
        </w:rPr>
      </w:pPr>
      <w:r w:rsidRPr="00F94B06">
        <w:rPr>
          <w:sz w:val="24"/>
          <w:szCs w:val="24"/>
        </w:rPr>
        <w:t>Персональная ответственность уполномоченного должностного лица закрепляется в его должностной инструкции в соответствии с требованиями законодательства.</w:t>
      </w:r>
    </w:p>
    <w:p w14:paraId="1F6D6EC0" w14:textId="0F34B672" w:rsidR="00F94B06" w:rsidRPr="00F94B06" w:rsidRDefault="00F94B06" w:rsidP="00423DAA">
      <w:pPr>
        <w:ind w:firstLine="709"/>
        <w:jc w:val="both"/>
        <w:rPr>
          <w:rFonts w:ascii="Arial" w:hAnsi="Arial" w:cs="Arial"/>
        </w:rPr>
      </w:pPr>
      <w:r w:rsidRPr="00F94B06">
        <w:rPr>
          <w:rFonts w:ascii="Arial" w:hAnsi="Arial" w:cs="Arial"/>
        </w:rPr>
        <w:t>4.2.1. Уполномоченное должностное лицо Администрации несет персональную ответственность за полноту, качество и достоверность принятых документов.</w:t>
      </w:r>
    </w:p>
    <w:p w14:paraId="443E6D0E" w14:textId="283187D5" w:rsidR="00F94B06" w:rsidRPr="00F94B06" w:rsidRDefault="00F94B06" w:rsidP="00423DAA">
      <w:pPr>
        <w:ind w:firstLine="709"/>
        <w:jc w:val="both"/>
        <w:rPr>
          <w:rFonts w:ascii="Arial" w:hAnsi="Arial" w:cs="Arial"/>
        </w:rPr>
      </w:pPr>
      <w:r w:rsidRPr="00F94B06">
        <w:rPr>
          <w:rFonts w:ascii="Arial" w:hAnsi="Arial" w:cs="Arial"/>
        </w:rPr>
        <w:t>4.3. Контроль за предоставлением муниципальной услуги осуществляет Глава поселения в форме регулярных проверок соблюдения и исполнения уполномоченным должностным лицом положений Административного регламента, иных нормативных правовых актов Российской Федерации. По результатам проверок Глава поселения дает указания по устранению выявленных нарушений, контролирует их исполнение.</w:t>
      </w:r>
    </w:p>
    <w:p w14:paraId="29EA797F" w14:textId="7447F280" w:rsidR="00F94B06" w:rsidRPr="00F94B06" w:rsidRDefault="00F94B06" w:rsidP="00423DAA">
      <w:pPr>
        <w:pStyle w:val="ConsPlusNormal"/>
        <w:widowControl/>
        <w:ind w:firstLine="709"/>
        <w:jc w:val="both"/>
        <w:rPr>
          <w:sz w:val="24"/>
          <w:szCs w:val="24"/>
        </w:rPr>
      </w:pPr>
      <w:r w:rsidRPr="00F94B06">
        <w:rPr>
          <w:bCs/>
          <w:sz w:val="24"/>
          <w:szCs w:val="24"/>
        </w:rPr>
        <w:t>Периодичность осуществления текущего контроля составляет 1 месяц.</w:t>
      </w:r>
    </w:p>
    <w:p w14:paraId="2343B496" w14:textId="77777777" w:rsidR="00F94B06" w:rsidRPr="00F94B06" w:rsidRDefault="00F94B06" w:rsidP="00423DAA">
      <w:pPr>
        <w:ind w:firstLine="709"/>
        <w:jc w:val="both"/>
        <w:rPr>
          <w:rFonts w:ascii="Arial" w:hAnsi="Arial" w:cs="Arial"/>
        </w:rPr>
      </w:pPr>
      <w:r w:rsidRPr="00F94B06">
        <w:rPr>
          <w:rFonts w:ascii="Arial" w:hAnsi="Arial" w:cs="Arial"/>
        </w:rPr>
        <w:t xml:space="preserve">4.4. Контроль за полнотой и качеством предоставления муниципальной услуги осуществляется на основании </w:t>
      </w:r>
      <w:r w:rsidRPr="00F94B06">
        <w:rPr>
          <w:rFonts w:ascii="Arial" w:hAnsi="Arial" w:cs="Arial"/>
          <w:bCs/>
        </w:rPr>
        <w:t xml:space="preserve">правовых актов Администрации поселения </w:t>
      </w:r>
      <w:r w:rsidRPr="00F94B06">
        <w:rPr>
          <w:rFonts w:ascii="Arial" w:hAnsi="Arial" w:cs="Arial"/>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
    <w:p w14:paraId="7773A1DA" w14:textId="77777777" w:rsidR="00F94B06" w:rsidRPr="00F94B06" w:rsidRDefault="00F94B06" w:rsidP="00423DAA">
      <w:pPr>
        <w:ind w:firstLine="709"/>
        <w:jc w:val="both"/>
        <w:rPr>
          <w:rFonts w:ascii="Arial" w:hAnsi="Arial" w:cs="Arial"/>
        </w:rPr>
      </w:pPr>
      <w:r w:rsidRPr="00F94B06">
        <w:rPr>
          <w:rFonts w:ascii="Arial" w:hAnsi="Arial" w:cs="Arial"/>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14:paraId="2A150D5A" w14:textId="77777777" w:rsidR="00F94B06" w:rsidRPr="00F94B06" w:rsidRDefault="00F94B06" w:rsidP="00423DAA">
      <w:pPr>
        <w:ind w:firstLine="709"/>
        <w:jc w:val="both"/>
        <w:rPr>
          <w:rFonts w:ascii="Arial" w:hAnsi="Arial" w:cs="Arial"/>
          <w:bCs/>
        </w:rPr>
      </w:pPr>
      <w:r w:rsidRPr="00F94B06">
        <w:rPr>
          <w:rFonts w:ascii="Arial" w:hAnsi="Arial" w:cs="Arial"/>
        </w:rPr>
        <w:lastRenderedPageBreak/>
        <w:t xml:space="preserve">4.6. </w:t>
      </w:r>
      <w:r w:rsidRPr="00F94B06">
        <w:rPr>
          <w:rFonts w:ascii="Arial" w:hAnsi="Arial" w:cs="Arial"/>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04ADF191" w14:textId="77777777" w:rsidR="00F94B06" w:rsidRPr="00F94B06" w:rsidRDefault="00F94B06" w:rsidP="00423DAA">
      <w:pPr>
        <w:pStyle w:val="31"/>
        <w:widowControl w:val="0"/>
        <w:spacing w:after="0"/>
        <w:ind w:firstLine="709"/>
        <w:jc w:val="both"/>
        <w:rPr>
          <w:rFonts w:ascii="Arial" w:hAnsi="Arial" w:cs="Arial"/>
          <w:bCs/>
          <w:sz w:val="24"/>
          <w:szCs w:val="24"/>
        </w:rPr>
      </w:pPr>
      <w:r w:rsidRPr="00F94B06">
        <w:rPr>
          <w:rFonts w:ascii="Arial" w:hAnsi="Arial" w:cs="Arial"/>
          <w:bCs/>
          <w:sz w:val="24"/>
          <w:szCs w:val="24"/>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14:paraId="2019002D" w14:textId="77777777" w:rsidR="00F94B06" w:rsidRPr="00F94B06" w:rsidRDefault="00F94B06" w:rsidP="00423DAA">
      <w:pPr>
        <w:pStyle w:val="31"/>
        <w:widowControl w:val="0"/>
        <w:spacing w:after="0"/>
        <w:ind w:firstLine="709"/>
        <w:jc w:val="both"/>
        <w:rPr>
          <w:rFonts w:ascii="Arial" w:hAnsi="Arial" w:cs="Arial"/>
          <w:bCs/>
          <w:sz w:val="24"/>
          <w:szCs w:val="24"/>
        </w:rPr>
      </w:pPr>
      <w:r w:rsidRPr="00F94B06">
        <w:rPr>
          <w:rFonts w:ascii="Arial" w:hAnsi="Arial" w:cs="Arial"/>
          <w:bCs/>
          <w:sz w:val="24"/>
          <w:szCs w:val="24"/>
        </w:rPr>
        <w:t>Комиссия имеет право:</w:t>
      </w:r>
    </w:p>
    <w:p w14:paraId="7A28702C" w14:textId="77777777" w:rsidR="00F94B06" w:rsidRPr="00F94B06" w:rsidRDefault="00F94B06" w:rsidP="00423DAA">
      <w:pPr>
        <w:pStyle w:val="31"/>
        <w:widowControl w:val="0"/>
        <w:spacing w:after="0"/>
        <w:ind w:firstLine="709"/>
        <w:jc w:val="both"/>
        <w:rPr>
          <w:rFonts w:ascii="Arial" w:hAnsi="Arial" w:cs="Arial"/>
          <w:bCs/>
          <w:sz w:val="24"/>
          <w:szCs w:val="24"/>
        </w:rPr>
      </w:pPr>
      <w:r w:rsidRPr="00F94B06">
        <w:rPr>
          <w:rFonts w:ascii="Arial" w:hAnsi="Arial" w:cs="Arial"/>
          <w:bCs/>
          <w:sz w:val="24"/>
          <w:szCs w:val="24"/>
        </w:rPr>
        <w:t>- разрабатывать предложения по вопросам предоставления муниципальной услуги;</w:t>
      </w:r>
    </w:p>
    <w:p w14:paraId="7C64402A" w14:textId="77777777" w:rsidR="00F94B06" w:rsidRPr="00F94B06" w:rsidRDefault="00F94B06" w:rsidP="00423DAA">
      <w:pPr>
        <w:pStyle w:val="31"/>
        <w:widowControl w:val="0"/>
        <w:spacing w:after="0"/>
        <w:ind w:firstLine="709"/>
        <w:jc w:val="both"/>
        <w:rPr>
          <w:rFonts w:ascii="Arial" w:hAnsi="Arial" w:cs="Arial"/>
          <w:bCs/>
          <w:sz w:val="24"/>
          <w:szCs w:val="24"/>
        </w:rPr>
      </w:pPr>
      <w:r w:rsidRPr="00F94B06">
        <w:rPr>
          <w:rFonts w:ascii="Arial" w:hAnsi="Arial" w:cs="Arial"/>
          <w:bCs/>
          <w:sz w:val="24"/>
          <w:szCs w:val="24"/>
        </w:rPr>
        <w:t>- привлекать к своей работе экспертов, специализированные консультационные, оценочные и иные организации.</w:t>
      </w:r>
    </w:p>
    <w:p w14:paraId="2CFE98F3" w14:textId="77777777" w:rsidR="00F94B06" w:rsidRPr="00F94B06" w:rsidRDefault="00F94B06" w:rsidP="00423DAA">
      <w:pPr>
        <w:pStyle w:val="31"/>
        <w:widowControl w:val="0"/>
        <w:spacing w:after="0"/>
        <w:ind w:firstLine="709"/>
        <w:jc w:val="both"/>
        <w:rPr>
          <w:rFonts w:ascii="Arial" w:hAnsi="Arial" w:cs="Arial"/>
          <w:bCs/>
          <w:sz w:val="24"/>
          <w:szCs w:val="24"/>
        </w:rPr>
      </w:pPr>
      <w:r w:rsidRPr="00F94B06">
        <w:rPr>
          <w:rFonts w:ascii="Arial" w:hAnsi="Arial" w:cs="Arial"/>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14:paraId="3E3E6856" w14:textId="77777777" w:rsidR="00F94B06" w:rsidRPr="00F94B06" w:rsidRDefault="00F94B06" w:rsidP="00423DAA">
      <w:pPr>
        <w:pStyle w:val="31"/>
        <w:widowControl w:val="0"/>
        <w:spacing w:after="0"/>
        <w:ind w:firstLine="709"/>
        <w:jc w:val="both"/>
        <w:rPr>
          <w:rFonts w:ascii="Arial" w:hAnsi="Arial" w:cs="Arial"/>
          <w:bCs/>
          <w:sz w:val="24"/>
          <w:szCs w:val="24"/>
        </w:rPr>
      </w:pPr>
      <w:r w:rsidRPr="00F94B06">
        <w:rPr>
          <w:rFonts w:ascii="Arial" w:hAnsi="Arial" w:cs="Arial"/>
          <w:bCs/>
          <w:sz w:val="24"/>
          <w:szCs w:val="24"/>
        </w:rPr>
        <w:t xml:space="preserve">Справка подписывается председателем комиссии. </w:t>
      </w:r>
    </w:p>
    <w:p w14:paraId="7B357EB6" w14:textId="77777777" w:rsidR="00F94B06" w:rsidRPr="00F94B06" w:rsidRDefault="00F94B06" w:rsidP="00423DAA">
      <w:pPr>
        <w:ind w:firstLine="709"/>
        <w:jc w:val="both"/>
        <w:rPr>
          <w:rFonts w:ascii="Arial" w:hAnsi="Arial" w:cs="Arial"/>
          <w:bCs/>
        </w:rPr>
      </w:pPr>
      <w:r w:rsidRPr="00F94B06">
        <w:rPr>
          <w:rFonts w:ascii="Arial" w:hAnsi="Arial" w:cs="Arial"/>
        </w:rPr>
        <w:t>4.8. По результатам проведенных проверок в случае выявления нарушений прав заявителей осуществляется привлечение виновных лиц к</w:t>
      </w:r>
      <w:r w:rsidRPr="00F94B06">
        <w:rPr>
          <w:rFonts w:ascii="Arial" w:hAnsi="Arial" w:cs="Arial"/>
          <w:bCs/>
        </w:rPr>
        <w:t xml:space="preserve"> дисциплинарной ответственности в соответствии со статьей 27 Федерального закона от 2 марта 2007 года № 25-ФЗ «О муниципальной службе в Российской Федерации».</w:t>
      </w:r>
    </w:p>
    <w:p w14:paraId="4E4AF34B" w14:textId="77777777" w:rsidR="00F94B06" w:rsidRPr="00F94B06" w:rsidRDefault="00F94B06" w:rsidP="00F94B06">
      <w:pPr>
        <w:ind w:firstLine="720"/>
        <w:jc w:val="both"/>
        <w:rPr>
          <w:rFonts w:ascii="Arial" w:hAnsi="Arial" w:cs="Arial"/>
          <w:b/>
        </w:rPr>
      </w:pPr>
    </w:p>
    <w:p w14:paraId="2C6462BB" w14:textId="7DAAF8C8" w:rsidR="00F94B06" w:rsidRDefault="00F94B06" w:rsidP="00E776B7">
      <w:pPr>
        <w:pStyle w:val="3"/>
        <w:spacing w:before="0" w:after="0"/>
        <w:jc w:val="center"/>
        <w:rPr>
          <w:sz w:val="24"/>
          <w:szCs w:val="24"/>
        </w:rPr>
      </w:pPr>
      <w:bookmarkStart w:id="10" w:name="_Toc206489270"/>
      <w:r w:rsidRPr="00F94B06">
        <w:rPr>
          <w:sz w:val="24"/>
          <w:szCs w:val="24"/>
        </w:rPr>
        <w:t>V. Досудебный порядок обжалования решений и действий (бездействия), предоставляющего муниципальную услугу, а также должностных лиц, муниципальных служащих</w:t>
      </w:r>
      <w:bookmarkEnd w:id="10"/>
      <w:r w:rsidRPr="00F94B06">
        <w:rPr>
          <w:sz w:val="24"/>
          <w:szCs w:val="24"/>
        </w:rPr>
        <w:t>.</w:t>
      </w:r>
    </w:p>
    <w:p w14:paraId="231703D3" w14:textId="77777777" w:rsidR="00E776B7" w:rsidRPr="00E776B7" w:rsidRDefault="00E776B7" w:rsidP="00E776B7"/>
    <w:p w14:paraId="222C7BA6" w14:textId="77777777" w:rsidR="00F94B06" w:rsidRPr="00F94B06" w:rsidRDefault="00F94B06" w:rsidP="00E776B7">
      <w:pPr>
        <w:ind w:firstLine="709"/>
        <w:jc w:val="both"/>
        <w:rPr>
          <w:rFonts w:ascii="Arial" w:hAnsi="Arial" w:cs="Arial"/>
        </w:rPr>
      </w:pPr>
      <w:r w:rsidRPr="00F94B06">
        <w:rPr>
          <w:rFonts w:ascii="Arial" w:hAnsi="Arial" w:cs="Arial"/>
        </w:rPr>
        <w:t>Заявитель имеет право на обжалование действий или бездействия специалиста в досудебном и судебном порядке:</w:t>
      </w:r>
    </w:p>
    <w:p w14:paraId="1F904F5F" w14:textId="77777777" w:rsidR="00F94B06" w:rsidRPr="00F94B06" w:rsidRDefault="00F94B06" w:rsidP="00E776B7">
      <w:pPr>
        <w:ind w:firstLine="709"/>
        <w:jc w:val="both"/>
        <w:rPr>
          <w:rFonts w:ascii="Arial" w:hAnsi="Arial" w:cs="Arial"/>
          <w:bCs/>
        </w:rPr>
      </w:pPr>
      <w:r w:rsidRPr="00F94B06">
        <w:rPr>
          <w:rFonts w:ascii="Arial" w:hAnsi="Arial" w:cs="Arial"/>
        </w:rPr>
        <w:t xml:space="preserve">5.1. В досудебном порядке действие или бездействие специалиста обжалуется Главе </w:t>
      </w:r>
      <w:r w:rsidRPr="00F94B06">
        <w:rPr>
          <w:rFonts w:ascii="Arial" w:hAnsi="Arial" w:cs="Arial"/>
          <w:bCs/>
        </w:rPr>
        <w:t>поселения.</w:t>
      </w:r>
    </w:p>
    <w:p w14:paraId="7E41AE99" w14:textId="77777777" w:rsidR="00F94B06" w:rsidRPr="00F94B06" w:rsidRDefault="00F94B06" w:rsidP="00E776B7">
      <w:pPr>
        <w:ind w:firstLine="709"/>
        <w:jc w:val="both"/>
        <w:rPr>
          <w:rFonts w:ascii="Arial" w:hAnsi="Arial" w:cs="Arial"/>
          <w:bCs/>
        </w:rPr>
      </w:pPr>
      <w:r w:rsidRPr="00F94B06">
        <w:rPr>
          <w:rFonts w:ascii="Arial" w:hAnsi="Arial" w:cs="Arial"/>
          <w:bCs/>
        </w:rPr>
        <w:t>Заявитель может сообщить Главе поселения о нарушении своих прав и законных интересов, противоправных действиях или бездействии специалистов, нарушении положений Административного регламента, некорректном поведении или нарушении служебной этики.</w:t>
      </w:r>
    </w:p>
    <w:p w14:paraId="38D4218A" w14:textId="77777777" w:rsidR="00F94B06" w:rsidRPr="00F94B06" w:rsidRDefault="00F94B06" w:rsidP="00E776B7">
      <w:pPr>
        <w:ind w:firstLine="709"/>
        <w:jc w:val="both"/>
        <w:rPr>
          <w:rFonts w:ascii="Arial" w:hAnsi="Arial" w:cs="Arial"/>
          <w:bCs/>
        </w:rPr>
      </w:pPr>
      <w:r w:rsidRPr="00F94B06">
        <w:rPr>
          <w:rFonts w:ascii="Arial" w:hAnsi="Arial" w:cs="Arial"/>
          <w:bCs/>
        </w:rPr>
        <w:t>5.2. 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p>
    <w:p w14:paraId="3D176BA6" w14:textId="77777777" w:rsidR="00F94B06" w:rsidRPr="00F94B06" w:rsidRDefault="00F94B06" w:rsidP="00E776B7">
      <w:pPr>
        <w:ind w:firstLine="709"/>
        <w:jc w:val="both"/>
        <w:rPr>
          <w:rFonts w:ascii="Arial" w:hAnsi="Arial" w:cs="Arial"/>
          <w:bCs/>
        </w:rPr>
      </w:pPr>
      <w:r w:rsidRPr="00F94B06">
        <w:rPr>
          <w:rFonts w:ascii="Arial" w:hAnsi="Arial" w:cs="Arial"/>
          <w:bCs/>
        </w:rPr>
        <w:t>Обращение в письменной форме должно содержать:</w:t>
      </w:r>
    </w:p>
    <w:p w14:paraId="468981D7" w14:textId="77777777" w:rsidR="00F94B06" w:rsidRPr="00F94B06" w:rsidRDefault="00F94B06" w:rsidP="00E776B7">
      <w:pPr>
        <w:ind w:firstLine="709"/>
        <w:jc w:val="both"/>
        <w:rPr>
          <w:rFonts w:ascii="Arial" w:hAnsi="Arial" w:cs="Arial"/>
          <w:bCs/>
        </w:rPr>
      </w:pPr>
      <w:r w:rsidRPr="00F94B06">
        <w:rPr>
          <w:rFonts w:ascii="Arial" w:hAnsi="Arial" w:cs="Arial"/>
          <w:bCs/>
        </w:rPr>
        <w:t>- при подаче обращения физическим лицом – его фамилию, имя, отчество, при подаче обращения юридическим лицом – его наименование;</w:t>
      </w:r>
    </w:p>
    <w:p w14:paraId="2446FA56" w14:textId="77777777" w:rsidR="00F94B06" w:rsidRPr="00F94B06" w:rsidRDefault="00F94B06" w:rsidP="00E776B7">
      <w:pPr>
        <w:ind w:firstLine="709"/>
        <w:jc w:val="both"/>
        <w:rPr>
          <w:rFonts w:ascii="Arial" w:hAnsi="Arial" w:cs="Arial"/>
          <w:bCs/>
        </w:rPr>
      </w:pPr>
      <w:r w:rsidRPr="00F94B06">
        <w:rPr>
          <w:rFonts w:ascii="Arial" w:hAnsi="Arial" w:cs="Arial"/>
          <w:bCs/>
        </w:rPr>
        <w:t>- почтовый адрес, по которому должен быть оправлен ответ;</w:t>
      </w:r>
    </w:p>
    <w:p w14:paraId="51FE77ED" w14:textId="77777777" w:rsidR="00F94B06" w:rsidRPr="00F94B06" w:rsidRDefault="00F94B06" w:rsidP="00E776B7">
      <w:pPr>
        <w:ind w:firstLine="709"/>
        <w:jc w:val="both"/>
        <w:rPr>
          <w:rFonts w:ascii="Arial" w:hAnsi="Arial" w:cs="Arial"/>
          <w:bCs/>
        </w:rPr>
      </w:pPr>
      <w:r w:rsidRPr="00F94B06">
        <w:rPr>
          <w:rFonts w:ascii="Arial" w:hAnsi="Arial" w:cs="Arial"/>
          <w:bCs/>
        </w:rPr>
        <w:t>- наименование органа, в который направляется письменное обращение, фамилию, имя, отчество и (или) должность соответствующего должностного лица;</w:t>
      </w:r>
    </w:p>
    <w:p w14:paraId="2A4BB244" w14:textId="77777777" w:rsidR="00F94B06" w:rsidRPr="00F94B06" w:rsidRDefault="00F94B06" w:rsidP="00E776B7">
      <w:pPr>
        <w:ind w:firstLine="709"/>
        <w:jc w:val="both"/>
        <w:rPr>
          <w:rFonts w:ascii="Arial" w:hAnsi="Arial" w:cs="Arial"/>
          <w:bCs/>
        </w:rPr>
      </w:pPr>
      <w:r w:rsidRPr="00F94B06">
        <w:rPr>
          <w:rFonts w:ascii="Arial" w:hAnsi="Arial" w:cs="Arial"/>
          <w:bCs/>
        </w:rPr>
        <w:t>- суть обращения;</w:t>
      </w:r>
    </w:p>
    <w:p w14:paraId="35029526" w14:textId="77777777" w:rsidR="00F94B06" w:rsidRPr="00F94B06" w:rsidRDefault="00F94B06" w:rsidP="00E776B7">
      <w:pPr>
        <w:ind w:firstLine="709"/>
        <w:jc w:val="both"/>
        <w:rPr>
          <w:rFonts w:ascii="Arial" w:hAnsi="Arial" w:cs="Arial"/>
          <w:bCs/>
        </w:rPr>
      </w:pPr>
      <w:r w:rsidRPr="00F94B06">
        <w:rPr>
          <w:rFonts w:ascii="Arial" w:hAnsi="Arial" w:cs="Arial"/>
          <w:bCs/>
        </w:rPr>
        <w:t>- 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юридического лица;</w:t>
      </w:r>
    </w:p>
    <w:p w14:paraId="3F20A05B" w14:textId="77777777" w:rsidR="00F94B06" w:rsidRPr="00F94B06" w:rsidRDefault="00F94B06" w:rsidP="00E776B7">
      <w:pPr>
        <w:ind w:firstLine="709"/>
        <w:jc w:val="both"/>
        <w:rPr>
          <w:rFonts w:ascii="Arial" w:hAnsi="Arial" w:cs="Arial"/>
          <w:bCs/>
        </w:rPr>
      </w:pPr>
      <w:r w:rsidRPr="00F94B06">
        <w:rPr>
          <w:rFonts w:ascii="Arial" w:hAnsi="Arial" w:cs="Arial"/>
          <w:bCs/>
        </w:rPr>
        <w:t>- дату.</w:t>
      </w:r>
    </w:p>
    <w:p w14:paraId="61B49CD2" w14:textId="77777777" w:rsidR="00F94B06" w:rsidRPr="00F94B06" w:rsidRDefault="00F94B06" w:rsidP="00E776B7">
      <w:pPr>
        <w:ind w:firstLine="709"/>
        <w:jc w:val="both"/>
        <w:rPr>
          <w:rFonts w:ascii="Arial" w:hAnsi="Arial" w:cs="Arial"/>
          <w:bCs/>
        </w:rPr>
      </w:pPr>
      <w:r w:rsidRPr="00F94B06">
        <w:rPr>
          <w:rFonts w:ascii="Arial" w:hAnsi="Arial" w:cs="Arial"/>
          <w:bCs/>
        </w:rPr>
        <w:t>К обращению могут быть приложены копии документов, подтверждающих изложенную в обращении информацию.</w:t>
      </w:r>
    </w:p>
    <w:p w14:paraId="68F1155B" w14:textId="77777777" w:rsidR="00F94B06" w:rsidRPr="00F94B06" w:rsidRDefault="00F94B06" w:rsidP="00E776B7">
      <w:pPr>
        <w:ind w:firstLine="709"/>
        <w:jc w:val="both"/>
        <w:rPr>
          <w:rFonts w:ascii="Arial" w:hAnsi="Arial" w:cs="Arial"/>
          <w:bCs/>
        </w:rPr>
      </w:pPr>
      <w:r w:rsidRPr="00F94B06">
        <w:rPr>
          <w:rFonts w:ascii="Arial" w:hAnsi="Arial" w:cs="Arial"/>
          <w:bCs/>
        </w:rPr>
        <w:t>5.2.1. Обращение заявителя не рассматривается в случаях:</w:t>
      </w:r>
    </w:p>
    <w:p w14:paraId="03CD2193" w14:textId="77777777" w:rsidR="00F94B06" w:rsidRPr="00F94B06" w:rsidRDefault="00F94B06" w:rsidP="00E776B7">
      <w:pPr>
        <w:ind w:firstLine="709"/>
        <w:jc w:val="both"/>
        <w:rPr>
          <w:rFonts w:ascii="Arial" w:hAnsi="Arial" w:cs="Arial"/>
          <w:bCs/>
        </w:rPr>
      </w:pPr>
      <w:r w:rsidRPr="00F94B06">
        <w:rPr>
          <w:rFonts w:ascii="Arial" w:hAnsi="Arial" w:cs="Arial"/>
          <w:bCs/>
        </w:rPr>
        <w:t>- отсутствия сведений об обжалуемом решении отдела, действии, бездействии (в чём выразилась, кем принято), о лице, обратившемся с жалобой (наименование юридического лица), не указан почтовый адрес, по которому должен быть направлен ответ;</w:t>
      </w:r>
    </w:p>
    <w:p w14:paraId="6F8DABE3" w14:textId="77777777" w:rsidR="00F94B06" w:rsidRPr="00F94B06" w:rsidRDefault="00F94B06" w:rsidP="00E776B7">
      <w:pPr>
        <w:ind w:firstLine="709"/>
        <w:jc w:val="both"/>
        <w:rPr>
          <w:rFonts w:ascii="Arial" w:hAnsi="Arial" w:cs="Arial"/>
          <w:bCs/>
        </w:rPr>
      </w:pPr>
      <w:r w:rsidRPr="00F94B06">
        <w:rPr>
          <w:rFonts w:ascii="Arial" w:hAnsi="Arial" w:cs="Arial"/>
          <w:bCs/>
        </w:rPr>
        <w:lastRenderedPageBreak/>
        <w:t>- отсутствия подписи заявителя.</w:t>
      </w:r>
    </w:p>
    <w:p w14:paraId="2908191B" w14:textId="77777777" w:rsidR="00F94B06" w:rsidRPr="00F94B06" w:rsidRDefault="00F94B06" w:rsidP="00E776B7">
      <w:pPr>
        <w:ind w:firstLine="709"/>
        <w:jc w:val="both"/>
        <w:rPr>
          <w:rFonts w:ascii="Arial" w:hAnsi="Arial" w:cs="Arial"/>
          <w:bCs/>
        </w:rPr>
      </w:pPr>
      <w:r w:rsidRPr="00F94B06">
        <w:rPr>
          <w:rFonts w:ascii="Arial" w:hAnsi="Arial" w:cs="Arial"/>
          <w:bCs/>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злоупотреблением его правом.</w:t>
      </w:r>
    </w:p>
    <w:p w14:paraId="36B7DB2E" w14:textId="77777777" w:rsidR="00F94B06" w:rsidRPr="00F94B06" w:rsidRDefault="00F94B06" w:rsidP="00E776B7">
      <w:pPr>
        <w:tabs>
          <w:tab w:val="left" w:pos="567"/>
        </w:tabs>
        <w:ind w:firstLine="709"/>
        <w:jc w:val="both"/>
        <w:rPr>
          <w:rFonts w:ascii="Arial" w:hAnsi="Arial" w:cs="Arial"/>
          <w:bCs/>
        </w:rPr>
      </w:pPr>
      <w:r w:rsidRPr="00F94B06">
        <w:rPr>
          <w:rFonts w:ascii="Arial" w:hAnsi="Arial" w:cs="Arial"/>
          <w:bCs/>
        </w:rPr>
        <w:t>В случае, если текст письменного обращение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14:paraId="46603A4B" w14:textId="77777777" w:rsidR="00F94B06" w:rsidRPr="00F94B06" w:rsidRDefault="00F94B06" w:rsidP="00E776B7">
      <w:pPr>
        <w:ind w:firstLine="709"/>
        <w:jc w:val="both"/>
        <w:rPr>
          <w:rFonts w:ascii="Arial" w:hAnsi="Arial" w:cs="Arial"/>
          <w:bCs/>
        </w:rPr>
      </w:pPr>
      <w:r w:rsidRPr="00F94B06">
        <w:rPr>
          <w:rFonts w:ascii="Arial" w:hAnsi="Arial" w:cs="Arial"/>
          <w:bCs/>
        </w:rPr>
        <w:t>5.3. Жалоба рассматривается в порядке, установленном Федеральным законом от 02.05.2006 №59-ФЗ «О порядке рассмотрения обращений граждан Российской Федерации».</w:t>
      </w:r>
    </w:p>
    <w:p w14:paraId="74A92D21" w14:textId="77777777" w:rsidR="00F94B06" w:rsidRPr="00F94B06" w:rsidRDefault="00F94B06" w:rsidP="00E776B7">
      <w:pPr>
        <w:ind w:firstLine="709"/>
        <w:jc w:val="both"/>
        <w:rPr>
          <w:rFonts w:ascii="Arial" w:hAnsi="Arial" w:cs="Arial"/>
          <w:bCs/>
        </w:rPr>
      </w:pPr>
      <w:r w:rsidRPr="00F94B06">
        <w:rPr>
          <w:rFonts w:ascii="Arial" w:hAnsi="Arial" w:cs="Arial"/>
          <w:bCs/>
        </w:rPr>
        <w:t>Срок рассмотрения жалобы не должен превышать тридцать дней с момента её регистрации.</w:t>
      </w:r>
    </w:p>
    <w:p w14:paraId="19353BAF" w14:textId="77777777" w:rsidR="00F94B06" w:rsidRPr="00F94B06" w:rsidRDefault="00F94B06" w:rsidP="00E776B7">
      <w:pPr>
        <w:ind w:firstLine="709"/>
        <w:jc w:val="both"/>
        <w:rPr>
          <w:rFonts w:ascii="Arial" w:hAnsi="Arial" w:cs="Arial"/>
          <w:bCs/>
        </w:rPr>
      </w:pPr>
      <w:r w:rsidRPr="00F94B06">
        <w:rPr>
          <w:rFonts w:ascii="Arial" w:hAnsi="Arial" w:cs="Arial"/>
          <w:bCs/>
        </w:rPr>
        <w:t>В исключительных случаях Глава поселения, иное уполномоченное на то должностное лицо вправе продлить срок рассмотрения жалобы не более, чем на 30 дней, уведомив о продлении срока её рассмотрения заявителя.</w:t>
      </w:r>
    </w:p>
    <w:p w14:paraId="2A3F633F" w14:textId="77777777" w:rsidR="00F94B06" w:rsidRPr="00F94B06" w:rsidRDefault="00F94B06" w:rsidP="00E776B7">
      <w:pPr>
        <w:ind w:firstLine="709"/>
        <w:jc w:val="both"/>
        <w:rPr>
          <w:rFonts w:ascii="Arial" w:hAnsi="Arial" w:cs="Arial"/>
          <w:bCs/>
        </w:rPr>
      </w:pPr>
      <w:r w:rsidRPr="00F94B06">
        <w:rPr>
          <w:rFonts w:ascii="Arial" w:hAnsi="Arial" w:cs="Arial"/>
          <w:bCs/>
        </w:rPr>
        <w:t>5.4. Письменный ответ, содержащий результаты рассмотрения жалобы, направляется заявителю.</w:t>
      </w:r>
    </w:p>
    <w:p w14:paraId="5CCF23FA" w14:textId="77777777" w:rsidR="00F94B06" w:rsidRPr="00F94B06" w:rsidRDefault="00F94B06" w:rsidP="00E776B7">
      <w:pPr>
        <w:ind w:firstLine="709"/>
        <w:jc w:val="both"/>
        <w:rPr>
          <w:rFonts w:ascii="Arial" w:hAnsi="Arial" w:cs="Arial"/>
          <w:bCs/>
        </w:rPr>
      </w:pPr>
      <w:r w:rsidRPr="00F94B06">
        <w:rPr>
          <w:rFonts w:ascii="Arial" w:hAnsi="Arial" w:cs="Arial"/>
          <w:bCs/>
        </w:rPr>
        <w:t>5.5. Споры, связанные с действиями (бездействием) специалистов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w:t>
      </w:r>
    </w:p>
    <w:p w14:paraId="11A42196" w14:textId="77777777" w:rsidR="00F94B06" w:rsidRPr="00F94B06" w:rsidRDefault="00F94B06" w:rsidP="00E776B7">
      <w:pPr>
        <w:ind w:firstLine="709"/>
        <w:jc w:val="both"/>
        <w:rPr>
          <w:rFonts w:ascii="Arial" w:hAnsi="Arial" w:cs="Arial"/>
        </w:rPr>
      </w:pPr>
      <w:r w:rsidRPr="00F94B06">
        <w:rPr>
          <w:rFonts w:ascii="Arial" w:hAnsi="Arial" w:cs="Arial"/>
          <w:bCs/>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14:paraId="63BDE15F" w14:textId="77777777" w:rsidR="00406850" w:rsidRDefault="00406850" w:rsidP="00406850">
      <w:pPr>
        <w:jc w:val="both"/>
        <w:rPr>
          <w:rFonts w:ascii="Arial" w:hAnsi="Arial" w:cs="Arial"/>
        </w:rPr>
      </w:pPr>
    </w:p>
    <w:p w14:paraId="5FD88778" w14:textId="3055B999" w:rsidR="00406850" w:rsidRDefault="00406850" w:rsidP="00406850">
      <w:pPr>
        <w:jc w:val="both"/>
        <w:rPr>
          <w:rFonts w:ascii="Arial" w:hAnsi="Arial" w:cs="Arial"/>
        </w:rPr>
      </w:pPr>
      <w:r w:rsidRPr="00E56EF9">
        <w:rPr>
          <w:rFonts w:ascii="Arial" w:hAnsi="Arial" w:cs="Arial"/>
        </w:rPr>
        <w:t>(введен Федеральным законом от 27.12.2019 № 472-ФЗ)</w:t>
      </w:r>
    </w:p>
    <w:p w14:paraId="10D1E90D" w14:textId="77777777" w:rsidR="00406850" w:rsidRPr="009D3B50" w:rsidRDefault="00406850" w:rsidP="00406850">
      <w:pPr>
        <w:ind w:firstLine="709"/>
        <w:jc w:val="both"/>
        <w:rPr>
          <w:rFonts w:ascii="Arial" w:hAnsi="Arial" w:cs="Arial"/>
        </w:rPr>
      </w:pPr>
      <w:r w:rsidRPr="00E56EF9">
        <w:rPr>
          <w:rFonts w:ascii="Arial" w:hAnsi="Arial" w:cs="Arial"/>
          <w:b/>
          <w:bCs/>
          <w:color w:val="000000"/>
        </w:rPr>
        <w:t>Единый стандарт должен содержать сведения,</w:t>
      </w:r>
      <w:r w:rsidRPr="00E56EF9">
        <w:rPr>
          <w:rFonts w:ascii="Arial" w:hAnsi="Arial" w:cs="Arial"/>
          <w:color w:val="000000"/>
        </w:rPr>
        <w:t xml:space="preserve"> предусмотренные </w:t>
      </w:r>
      <w:hyperlink r:id="rId5" w:anchor="dst100119" w:history="1">
        <w:r w:rsidRPr="00E56EF9">
          <w:rPr>
            <w:rFonts w:ascii="Arial" w:hAnsi="Arial" w:cs="Arial"/>
            <w:color w:val="666699"/>
            <w:u w:val="single"/>
          </w:rPr>
          <w:t>пунктами 1</w:t>
        </w:r>
      </w:hyperlink>
      <w:r w:rsidRPr="00E56EF9">
        <w:rPr>
          <w:rFonts w:ascii="Arial" w:hAnsi="Arial" w:cs="Arial"/>
          <w:color w:val="000000"/>
        </w:rPr>
        <w:t>, </w:t>
      </w:r>
      <w:hyperlink r:id="rId6" w:anchor="dst100121" w:history="1">
        <w:r w:rsidRPr="00E56EF9">
          <w:rPr>
            <w:rFonts w:ascii="Arial" w:hAnsi="Arial" w:cs="Arial"/>
            <w:color w:val="666699"/>
            <w:u w:val="single"/>
          </w:rPr>
          <w:t>3</w:t>
        </w:r>
      </w:hyperlink>
      <w:r>
        <w:rPr>
          <w:rFonts w:ascii="Arial" w:hAnsi="Arial" w:cs="Arial"/>
          <w:color w:val="666699"/>
          <w:u w:val="single"/>
        </w:rPr>
        <w:t>,</w:t>
      </w:r>
      <w:r w:rsidRPr="00E56EF9">
        <w:rPr>
          <w:rFonts w:ascii="Arial" w:hAnsi="Arial" w:cs="Arial"/>
          <w:color w:val="000000"/>
        </w:rPr>
        <w:t> </w:t>
      </w:r>
      <w:hyperlink r:id="rId7" w:anchor="dst241" w:history="1">
        <w:r w:rsidRPr="00E56EF9">
          <w:rPr>
            <w:rFonts w:ascii="Arial" w:hAnsi="Arial" w:cs="Arial"/>
            <w:color w:val="666699"/>
            <w:u w:val="single"/>
          </w:rPr>
          <w:t>8</w:t>
        </w:r>
      </w:hyperlink>
      <w:r w:rsidRPr="00E56EF9">
        <w:rPr>
          <w:rFonts w:ascii="Arial" w:hAnsi="Arial" w:cs="Arial"/>
          <w:color w:val="000000"/>
        </w:rPr>
        <w:t>, </w:t>
      </w:r>
      <w:hyperlink r:id="rId8" w:anchor="dst100129" w:history="1">
        <w:r w:rsidRPr="00E56EF9">
          <w:rPr>
            <w:rFonts w:ascii="Arial" w:hAnsi="Arial" w:cs="Arial"/>
            <w:color w:val="666699"/>
            <w:u w:val="single"/>
          </w:rPr>
          <w:t>11</w:t>
        </w:r>
      </w:hyperlink>
      <w:r w:rsidRPr="00E56EF9">
        <w:rPr>
          <w:rFonts w:ascii="Arial" w:hAnsi="Arial" w:cs="Arial"/>
          <w:color w:val="000000"/>
        </w:rPr>
        <w:t> и </w:t>
      </w:r>
      <w:hyperlink r:id="rId9" w:anchor="dst100132" w:history="1">
        <w:r w:rsidRPr="00E56EF9">
          <w:rPr>
            <w:rFonts w:ascii="Arial" w:hAnsi="Arial" w:cs="Arial"/>
            <w:color w:val="666699"/>
            <w:u w:val="single"/>
          </w:rPr>
          <w:t>14 части 1</w:t>
        </w:r>
      </w:hyperlink>
      <w:r w:rsidRPr="00E56EF9">
        <w:rPr>
          <w:rFonts w:ascii="Arial" w:hAnsi="Arial" w:cs="Arial"/>
          <w:color w:val="000000"/>
        </w:rPr>
        <w:t>  статьи 14 Федерального закона от 27.07.2010г. №210-ФЗ. В нем также должны быть указаны:</w:t>
      </w:r>
    </w:p>
    <w:p w14:paraId="5FE6651F" w14:textId="77777777" w:rsidR="00406850" w:rsidRPr="00E56EF9" w:rsidRDefault="00406850" w:rsidP="00406850">
      <w:pPr>
        <w:shd w:val="clear" w:color="auto" w:fill="FFFFFF"/>
        <w:ind w:firstLine="709"/>
        <w:jc w:val="both"/>
        <w:rPr>
          <w:rFonts w:ascii="Arial" w:hAnsi="Arial" w:cs="Arial"/>
          <w:color w:val="000000"/>
        </w:rPr>
      </w:pPr>
      <w:bookmarkStart w:id="11" w:name="dst100373"/>
      <w:bookmarkEnd w:id="11"/>
      <w:r w:rsidRPr="00E56EF9">
        <w:rPr>
          <w:rFonts w:ascii="Arial" w:hAnsi="Arial" w:cs="Arial"/>
          <w:color w:val="000000"/>
        </w:rPr>
        <w:t>1) заявитель (состав (перечень) заявителей);</w:t>
      </w:r>
    </w:p>
    <w:p w14:paraId="24C24874" w14:textId="77777777" w:rsidR="00406850" w:rsidRPr="00E56EF9" w:rsidRDefault="00406850" w:rsidP="00406850">
      <w:pPr>
        <w:shd w:val="clear" w:color="auto" w:fill="FFFFFF"/>
        <w:ind w:firstLine="709"/>
        <w:jc w:val="both"/>
        <w:rPr>
          <w:rFonts w:ascii="Arial" w:hAnsi="Arial" w:cs="Arial"/>
          <w:color w:val="000000"/>
        </w:rPr>
      </w:pPr>
      <w:bookmarkStart w:id="12" w:name="dst100374"/>
      <w:bookmarkEnd w:id="12"/>
      <w:r w:rsidRPr="00E56EF9">
        <w:rPr>
          <w:rFonts w:ascii="Arial" w:hAnsi="Arial" w:cs="Arial"/>
          <w:color w:val="000000"/>
        </w:rPr>
        <w:t>2) способ (способы) направления запроса о предоставлении государственной или муниципальной услуги;</w:t>
      </w:r>
    </w:p>
    <w:p w14:paraId="4C625D16" w14:textId="77777777" w:rsidR="00406850" w:rsidRPr="00E56EF9" w:rsidRDefault="00406850" w:rsidP="00406850">
      <w:pPr>
        <w:shd w:val="clear" w:color="auto" w:fill="FFFFFF"/>
        <w:ind w:firstLine="709"/>
        <w:jc w:val="both"/>
        <w:rPr>
          <w:rFonts w:ascii="Arial" w:hAnsi="Arial" w:cs="Arial"/>
          <w:color w:val="000000"/>
        </w:rPr>
      </w:pPr>
      <w:bookmarkStart w:id="13" w:name="dst100375"/>
      <w:bookmarkEnd w:id="13"/>
      <w:r w:rsidRPr="00E56EF9">
        <w:rPr>
          <w:rFonts w:ascii="Arial" w:hAnsi="Arial" w:cs="Arial"/>
          <w:color w:val="000000"/>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7499F1C0" w14:textId="77777777" w:rsidR="00406850" w:rsidRPr="00E56EF9" w:rsidRDefault="00406850" w:rsidP="00406850">
      <w:pPr>
        <w:shd w:val="clear" w:color="auto" w:fill="FFFFFF"/>
        <w:ind w:firstLine="709"/>
        <w:jc w:val="both"/>
        <w:rPr>
          <w:rFonts w:ascii="Arial" w:hAnsi="Arial" w:cs="Arial"/>
          <w:color w:val="000000"/>
        </w:rPr>
      </w:pPr>
      <w:bookmarkStart w:id="14" w:name="dst100376"/>
      <w:bookmarkEnd w:id="14"/>
      <w:r w:rsidRPr="00E56EF9">
        <w:rPr>
          <w:rFonts w:ascii="Arial" w:hAnsi="Arial" w:cs="Arial"/>
          <w:color w:val="000000"/>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50DC4E02" w14:textId="77777777" w:rsidR="00406850" w:rsidRPr="00E56EF9" w:rsidRDefault="00406850" w:rsidP="00406850">
      <w:pPr>
        <w:shd w:val="clear" w:color="auto" w:fill="FFFFFF"/>
        <w:ind w:firstLine="709"/>
        <w:jc w:val="both"/>
        <w:rPr>
          <w:rFonts w:ascii="Arial" w:hAnsi="Arial" w:cs="Arial"/>
          <w:color w:val="000000"/>
        </w:rPr>
      </w:pPr>
      <w:bookmarkStart w:id="15" w:name="dst100377"/>
      <w:bookmarkEnd w:id="15"/>
      <w:r w:rsidRPr="00E56EF9">
        <w:rPr>
          <w:rFonts w:ascii="Arial" w:hAnsi="Arial" w:cs="Arial"/>
          <w:color w:val="000000"/>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2EA974ED" w14:textId="77777777" w:rsidR="00406850" w:rsidRPr="00E56EF9" w:rsidRDefault="00406850" w:rsidP="00406850">
      <w:pPr>
        <w:shd w:val="clear" w:color="auto" w:fill="FFFFFF"/>
        <w:ind w:firstLine="709"/>
        <w:jc w:val="both"/>
        <w:rPr>
          <w:rFonts w:ascii="Arial" w:hAnsi="Arial" w:cs="Arial"/>
          <w:color w:val="000000"/>
        </w:rPr>
      </w:pPr>
      <w:bookmarkStart w:id="16" w:name="dst100378"/>
      <w:bookmarkEnd w:id="16"/>
      <w:r w:rsidRPr="00E56EF9">
        <w:rPr>
          <w:rFonts w:ascii="Arial" w:hAnsi="Arial" w:cs="Arial"/>
          <w:color w:val="000000"/>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35F7658A" w14:textId="77777777" w:rsidR="00406850" w:rsidRPr="00E56EF9" w:rsidRDefault="00406850" w:rsidP="00406850">
      <w:pPr>
        <w:shd w:val="clear" w:color="auto" w:fill="FFFFFF"/>
        <w:ind w:firstLine="709"/>
        <w:jc w:val="both"/>
        <w:rPr>
          <w:rFonts w:ascii="Arial" w:hAnsi="Arial" w:cs="Arial"/>
          <w:color w:val="000000"/>
        </w:rPr>
      </w:pPr>
      <w:bookmarkStart w:id="17" w:name="dst100379"/>
      <w:bookmarkEnd w:id="17"/>
      <w:r w:rsidRPr="00E56EF9">
        <w:rPr>
          <w:rFonts w:ascii="Arial" w:hAnsi="Arial" w:cs="Arial"/>
          <w:color w:val="000000"/>
        </w:rPr>
        <w:t>7) порядок оставления запроса заявителя о предоставлении государственной или муниципальной услуги без рассмотрения;</w:t>
      </w:r>
    </w:p>
    <w:p w14:paraId="6EFF36DF" w14:textId="77777777" w:rsidR="00406850" w:rsidRPr="00E56EF9" w:rsidRDefault="00406850" w:rsidP="00406850">
      <w:pPr>
        <w:shd w:val="clear" w:color="auto" w:fill="FFFFFF"/>
        <w:ind w:firstLine="709"/>
        <w:jc w:val="both"/>
        <w:rPr>
          <w:rFonts w:ascii="Arial" w:hAnsi="Arial" w:cs="Arial"/>
          <w:color w:val="000000"/>
        </w:rPr>
      </w:pPr>
      <w:bookmarkStart w:id="18" w:name="dst100380"/>
      <w:bookmarkEnd w:id="18"/>
      <w:r w:rsidRPr="00E56EF9">
        <w:rPr>
          <w:rFonts w:ascii="Arial" w:hAnsi="Arial" w:cs="Arial"/>
          <w:color w:val="000000"/>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w:t>
      </w:r>
      <w:r w:rsidRPr="00E56EF9">
        <w:rPr>
          <w:rFonts w:ascii="Arial" w:hAnsi="Arial" w:cs="Arial"/>
          <w:color w:val="000000"/>
        </w:rPr>
        <w:lastRenderedPageBreak/>
        <w:t>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4FE8FDC0" w14:textId="77777777" w:rsidR="00406850" w:rsidRPr="00E56EF9" w:rsidRDefault="00406850" w:rsidP="00406850">
      <w:pPr>
        <w:shd w:val="clear" w:color="auto" w:fill="FFFFFF"/>
        <w:ind w:firstLine="709"/>
        <w:jc w:val="both"/>
        <w:rPr>
          <w:rFonts w:ascii="Arial" w:hAnsi="Arial" w:cs="Arial"/>
          <w:color w:val="000000"/>
        </w:rPr>
      </w:pPr>
      <w:bookmarkStart w:id="19" w:name="dst100381"/>
      <w:bookmarkEnd w:id="19"/>
      <w:r w:rsidRPr="00E56EF9">
        <w:rPr>
          <w:rFonts w:ascii="Arial" w:hAnsi="Arial" w:cs="Arial"/>
          <w:color w:val="000000"/>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385B8897" w14:textId="77777777" w:rsidR="00406850" w:rsidRPr="00E56EF9" w:rsidRDefault="00406850" w:rsidP="00406850">
      <w:pPr>
        <w:ind w:firstLine="709"/>
        <w:jc w:val="both"/>
        <w:rPr>
          <w:rFonts w:ascii="Arial" w:hAnsi="Arial" w:cs="Arial"/>
        </w:rPr>
      </w:pPr>
    </w:p>
    <w:p w14:paraId="2A93DA87" w14:textId="77777777" w:rsidR="00406850" w:rsidRPr="00E56EF9" w:rsidRDefault="00406850" w:rsidP="00406850">
      <w:pPr>
        <w:jc w:val="both"/>
        <w:rPr>
          <w:rFonts w:ascii="Arial" w:hAnsi="Arial" w:cs="Arial"/>
        </w:rPr>
      </w:pPr>
      <w:r w:rsidRPr="00E56EF9">
        <w:rPr>
          <w:rFonts w:ascii="Arial" w:hAnsi="Arial" w:cs="Arial"/>
        </w:rPr>
        <w:t>(введен Федеральными законами от 01.03.2020 № 35-ФЗ, от 31.07.2020 № 268-ФЗ)</w:t>
      </w:r>
    </w:p>
    <w:p w14:paraId="05334670" w14:textId="77777777" w:rsidR="00406850" w:rsidRPr="00E56EF9" w:rsidRDefault="00406850" w:rsidP="00406850">
      <w:pPr>
        <w:ind w:firstLine="709"/>
        <w:jc w:val="both"/>
        <w:rPr>
          <w:rFonts w:ascii="Arial" w:hAnsi="Arial" w:cs="Arial"/>
        </w:rPr>
      </w:pPr>
      <w:r w:rsidRPr="00E56EF9">
        <w:rPr>
          <w:rFonts w:ascii="Arial" w:hAnsi="Arial" w:cs="Arial"/>
        </w:rPr>
        <w:t xml:space="preserve">Если иное не предусмотрено нормативными правовыми актами, определяющими порядок предоставления государственных и муниципальных услуг, </w:t>
      </w:r>
      <w:r w:rsidRPr="00E56EF9">
        <w:rPr>
          <w:rFonts w:ascii="Arial" w:hAnsi="Arial" w:cs="Arial"/>
          <w:b/>
          <w:bCs/>
        </w:rPr>
        <w:t>положения пункта 2 части 1 статьи 7 Федерального закона № 210-ФЗ от 27.07.2010г.</w:t>
      </w:r>
      <w:r w:rsidRPr="00E56EF9">
        <w:rPr>
          <w:rFonts w:ascii="Arial" w:hAnsi="Arial" w:cs="Arial"/>
        </w:rPr>
        <w:t xml:space="preserve"> </w:t>
      </w:r>
      <w:r w:rsidRPr="00E56EF9">
        <w:rPr>
          <w:rFonts w:ascii="Arial" w:hAnsi="Arial" w:cs="Arial"/>
          <w:b/>
          <w:bCs/>
        </w:rPr>
        <w:t xml:space="preserve">не распространяются на следующие документы, </w:t>
      </w:r>
      <w:r w:rsidRPr="00E56EF9">
        <w:rPr>
          <w:rFonts w:ascii="Arial" w:hAnsi="Arial" w:cs="Arial"/>
        </w:rPr>
        <w:t>представляемые в форме документа на бумажном носителе или в форме электронного документа:</w:t>
      </w:r>
    </w:p>
    <w:p w14:paraId="1B21DE8D" w14:textId="77777777" w:rsidR="00406850" w:rsidRPr="00E56EF9" w:rsidRDefault="00406850" w:rsidP="00406850">
      <w:pPr>
        <w:ind w:firstLine="709"/>
        <w:jc w:val="both"/>
        <w:rPr>
          <w:rFonts w:ascii="Arial" w:hAnsi="Arial" w:cs="Arial"/>
        </w:rPr>
      </w:pPr>
      <w:r w:rsidRPr="00E56EF9">
        <w:rPr>
          <w:rFonts w:ascii="Arial" w:hAnsi="Arial" w:cs="Arial"/>
        </w:rPr>
        <w:t>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r>
        <w:rPr>
          <w:rFonts w:ascii="Arial" w:hAnsi="Arial" w:cs="Arial"/>
        </w:rPr>
        <w:t>.</w:t>
      </w:r>
    </w:p>
    <w:p w14:paraId="7D6392F9" w14:textId="77777777" w:rsidR="00406850" w:rsidRPr="00E56EF9" w:rsidRDefault="00406850" w:rsidP="00406850">
      <w:pPr>
        <w:jc w:val="both"/>
        <w:rPr>
          <w:rFonts w:ascii="Arial" w:hAnsi="Arial" w:cs="Arial"/>
        </w:rPr>
      </w:pPr>
    </w:p>
    <w:p w14:paraId="700A4CCC" w14:textId="77777777" w:rsidR="00406850" w:rsidRPr="00E56EF9" w:rsidRDefault="00406850" w:rsidP="00406850">
      <w:pPr>
        <w:jc w:val="both"/>
        <w:rPr>
          <w:rFonts w:ascii="Arial" w:hAnsi="Arial" w:cs="Arial"/>
        </w:rPr>
      </w:pPr>
      <w:r w:rsidRPr="00E56EF9">
        <w:rPr>
          <w:rFonts w:ascii="Arial" w:hAnsi="Arial" w:cs="Arial"/>
        </w:rPr>
        <w:t>(введены Федеральным законом от 29.12.2020 № 479-ФЗ)</w:t>
      </w:r>
    </w:p>
    <w:p w14:paraId="56310F24" w14:textId="77777777" w:rsidR="00406850" w:rsidRPr="00E56EF9" w:rsidRDefault="00406850" w:rsidP="00406850">
      <w:pPr>
        <w:ind w:firstLine="709"/>
        <w:jc w:val="both"/>
        <w:rPr>
          <w:rFonts w:ascii="Arial" w:hAnsi="Arial" w:cs="Arial"/>
        </w:rPr>
      </w:pPr>
      <w:r w:rsidRPr="00E56EF9">
        <w:rPr>
          <w:rFonts w:ascii="Arial" w:hAnsi="Arial" w:cs="Arial"/>
        </w:rPr>
        <w:t xml:space="preserve">В целях предоставления государственных и муниципальных услуг </w:t>
      </w:r>
      <w:r w:rsidRPr="00E56EF9">
        <w:rPr>
          <w:rFonts w:ascii="Arial" w:hAnsi="Arial" w:cs="Arial"/>
          <w:b/>
          <w:bCs/>
        </w:rPr>
        <w:t>установление личности заявителя может осуществляться</w:t>
      </w:r>
      <w:r w:rsidRPr="00E56EF9">
        <w:rPr>
          <w:rFonts w:ascii="Arial" w:hAnsi="Arial" w:cs="Arial"/>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anchor="dst100007" w:history="1">
        <w:r w:rsidRPr="00E56EF9">
          <w:rPr>
            <w:rStyle w:val="aa"/>
            <w:rFonts w:ascii="Arial" w:hAnsi="Arial" w:cs="Arial"/>
          </w:rPr>
          <w:t>законодательством</w:t>
        </w:r>
      </w:hyperlink>
      <w:r w:rsidRPr="00E56EF9">
        <w:rPr>
          <w:rFonts w:ascii="Arial" w:hAnsi="Arial" w:cs="Arial"/>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anchor="dst386" w:history="1">
        <w:r w:rsidRPr="00E56EF9">
          <w:rPr>
            <w:rStyle w:val="aa"/>
            <w:rFonts w:ascii="Arial" w:hAnsi="Arial" w:cs="Arial"/>
          </w:rPr>
          <w:t>частью 18 статьи 14.1</w:t>
        </w:r>
      </w:hyperlink>
      <w:r w:rsidRPr="00E56EF9">
        <w:rPr>
          <w:rFonts w:ascii="Arial" w:hAnsi="Arial" w:cs="Arial"/>
        </w:rPr>
        <w:t xml:space="preserve"> Федерального закона от 27 июля 2006 года N 149-ФЗ "Об информации, информационных технологиях и о защите информации".</w:t>
      </w:r>
    </w:p>
    <w:p w14:paraId="331EBA9C" w14:textId="77777777" w:rsidR="00406850" w:rsidRPr="00E56EF9" w:rsidRDefault="00406850" w:rsidP="00406850">
      <w:pPr>
        <w:ind w:firstLine="709"/>
        <w:jc w:val="both"/>
        <w:rPr>
          <w:rFonts w:ascii="Arial" w:hAnsi="Arial" w:cs="Arial"/>
        </w:rPr>
      </w:pPr>
      <w:bookmarkStart w:id="20" w:name="dst100383"/>
      <w:bookmarkEnd w:id="20"/>
      <w:r w:rsidRPr="00E56EF9">
        <w:rPr>
          <w:rFonts w:ascii="Arial" w:hAnsi="Arial" w:cs="Arial"/>
        </w:rPr>
        <w:t>При предоставлении государственных и муниципальных услуг</w:t>
      </w:r>
      <w:r w:rsidRPr="00E56EF9">
        <w:rPr>
          <w:rFonts w:ascii="Arial" w:hAnsi="Arial" w:cs="Arial"/>
          <w:b/>
          <w:bCs/>
        </w:rPr>
        <w:t xml:space="preserve"> в электронной форме идентификация и аутентификация могут осуществляться посредством:</w:t>
      </w:r>
    </w:p>
    <w:p w14:paraId="3CE9C70B" w14:textId="77777777" w:rsidR="00406850" w:rsidRPr="00E56EF9" w:rsidRDefault="00406850" w:rsidP="00406850">
      <w:pPr>
        <w:ind w:firstLine="709"/>
        <w:jc w:val="both"/>
        <w:rPr>
          <w:rFonts w:ascii="Arial" w:hAnsi="Arial" w:cs="Arial"/>
        </w:rPr>
      </w:pPr>
      <w:bookmarkStart w:id="21" w:name="dst100384"/>
      <w:bookmarkEnd w:id="21"/>
      <w:r w:rsidRPr="00E56EF9">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85B8B3" w14:textId="77777777" w:rsidR="00406850" w:rsidRPr="00A162D2" w:rsidRDefault="00406850" w:rsidP="00406850">
      <w:pPr>
        <w:tabs>
          <w:tab w:val="left" w:pos="1005"/>
        </w:tabs>
        <w:jc w:val="both"/>
        <w:rPr>
          <w:rFonts w:ascii="Arial" w:hAnsi="Arial" w:cs="Arial"/>
        </w:rPr>
      </w:pPr>
      <w:bookmarkStart w:id="22" w:name="dst100385"/>
      <w:bookmarkEnd w:id="22"/>
      <w:r w:rsidRPr="00E56EF9">
        <w:rPr>
          <w:rFonts w:ascii="Arial" w:hAnsi="Arial" w:cs="Arial"/>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A94351" w14:textId="77777777" w:rsidR="00F94B06" w:rsidRPr="00F94B06" w:rsidRDefault="00F94B06" w:rsidP="00F94B06">
      <w:pPr>
        <w:jc w:val="both"/>
        <w:rPr>
          <w:rFonts w:ascii="Arial" w:hAnsi="Arial" w:cs="Arial"/>
        </w:rPr>
      </w:pPr>
    </w:p>
    <w:p w14:paraId="588873BC" w14:textId="77777777" w:rsidR="00F94B06" w:rsidRPr="00F94B06" w:rsidRDefault="00F94B06" w:rsidP="00F94B06">
      <w:pPr>
        <w:rPr>
          <w:rFonts w:ascii="Arial" w:hAnsi="Arial" w:cs="Arial"/>
        </w:rPr>
      </w:pPr>
      <w:r w:rsidRPr="00F94B06">
        <w:rPr>
          <w:rFonts w:ascii="Arial" w:hAnsi="Arial" w:cs="Arial"/>
        </w:rPr>
        <w:t xml:space="preserve"> </w:t>
      </w:r>
    </w:p>
    <w:p w14:paraId="05CCD010" w14:textId="77777777" w:rsidR="00F94B06" w:rsidRPr="00F94B06" w:rsidRDefault="00F94B06" w:rsidP="00F94B06">
      <w:pPr>
        <w:rPr>
          <w:rFonts w:ascii="Arial" w:hAnsi="Arial" w:cs="Arial"/>
        </w:rPr>
      </w:pPr>
    </w:p>
    <w:p w14:paraId="1D56A458" w14:textId="77777777" w:rsidR="00F94B06" w:rsidRPr="00F94B06" w:rsidRDefault="00F94B06" w:rsidP="00F94B06">
      <w:pPr>
        <w:rPr>
          <w:rFonts w:ascii="Arial" w:hAnsi="Arial" w:cs="Arial"/>
        </w:rPr>
      </w:pPr>
    </w:p>
    <w:p w14:paraId="1FEB9618" w14:textId="77777777" w:rsidR="00F94B06" w:rsidRPr="00F94B06" w:rsidRDefault="00F94B06" w:rsidP="00F94B06">
      <w:pPr>
        <w:rPr>
          <w:rFonts w:ascii="Arial" w:hAnsi="Arial" w:cs="Arial"/>
        </w:rPr>
      </w:pPr>
    </w:p>
    <w:p w14:paraId="2BE9CD31" w14:textId="77777777" w:rsidR="00F94B06" w:rsidRPr="00F94B06" w:rsidRDefault="00F94B06" w:rsidP="00F94B06">
      <w:pPr>
        <w:rPr>
          <w:rFonts w:ascii="Arial" w:hAnsi="Arial" w:cs="Arial"/>
        </w:rPr>
      </w:pPr>
    </w:p>
    <w:p w14:paraId="4371ACAA" w14:textId="77777777" w:rsidR="00F94B06" w:rsidRPr="00F94B06" w:rsidRDefault="00F94B06" w:rsidP="00F94B06">
      <w:pPr>
        <w:rPr>
          <w:rFonts w:ascii="Arial" w:hAnsi="Arial" w:cs="Arial"/>
        </w:rPr>
      </w:pPr>
    </w:p>
    <w:p w14:paraId="1AFC3792" w14:textId="77777777" w:rsidR="00BB104A" w:rsidRDefault="00BB104A" w:rsidP="00CB7F9D">
      <w:pPr>
        <w:pStyle w:val="3"/>
        <w:spacing w:before="0" w:after="0"/>
        <w:ind w:firstLine="720"/>
        <w:jc w:val="right"/>
        <w:rPr>
          <w:rFonts w:ascii="Courier New" w:hAnsi="Courier New" w:cs="Courier New"/>
          <w:b w:val="0"/>
          <w:sz w:val="22"/>
          <w:szCs w:val="22"/>
        </w:rPr>
      </w:pPr>
    </w:p>
    <w:p w14:paraId="0AB159EF" w14:textId="77777777" w:rsidR="00BB104A" w:rsidRDefault="00BB104A" w:rsidP="00CB7F9D">
      <w:pPr>
        <w:pStyle w:val="3"/>
        <w:spacing w:before="0" w:after="0"/>
        <w:ind w:firstLine="720"/>
        <w:jc w:val="right"/>
        <w:rPr>
          <w:rFonts w:ascii="Courier New" w:hAnsi="Courier New" w:cs="Courier New"/>
          <w:b w:val="0"/>
          <w:sz w:val="22"/>
          <w:szCs w:val="22"/>
        </w:rPr>
      </w:pPr>
    </w:p>
    <w:p w14:paraId="6991F8A9" w14:textId="77777777" w:rsidR="00BB104A" w:rsidRDefault="00BB104A" w:rsidP="00CB7F9D">
      <w:pPr>
        <w:pStyle w:val="3"/>
        <w:spacing w:before="0" w:after="0"/>
        <w:ind w:firstLine="720"/>
        <w:jc w:val="right"/>
        <w:rPr>
          <w:rFonts w:ascii="Courier New" w:hAnsi="Courier New" w:cs="Courier New"/>
          <w:b w:val="0"/>
          <w:sz w:val="22"/>
          <w:szCs w:val="22"/>
        </w:rPr>
      </w:pPr>
    </w:p>
    <w:p w14:paraId="56103588" w14:textId="77777777" w:rsidR="00BB104A" w:rsidRDefault="00BB104A" w:rsidP="00CB7F9D">
      <w:pPr>
        <w:pStyle w:val="3"/>
        <w:spacing w:before="0" w:after="0"/>
        <w:ind w:firstLine="720"/>
        <w:jc w:val="right"/>
        <w:rPr>
          <w:rFonts w:ascii="Courier New" w:hAnsi="Courier New" w:cs="Courier New"/>
          <w:b w:val="0"/>
          <w:sz w:val="22"/>
          <w:szCs w:val="22"/>
        </w:rPr>
      </w:pPr>
    </w:p>
    <w:p w14:paraId="7BA27916" w14:textId="77777777" w:rsidR="00BB104A" w:rsidRDefault="00BB104A" w:rsidP="00CB7F9D">
      <w:pPr>
        <w:pStyle w:val="3"/>
        <w:spacing w:before="0" w:after="0"/>
        <w:ind w:firstLine="720"/>
        <w:jc w:val="right"/>
        <w:rPr>
          <w:rFonts w:ascii="Courier New" w:hAnsi="Courier New" w:cs="Courier New"/>
          <w:b w:val="0"/>
          <w:sz w:val="22"/>
          <w:szCs w:val="22"/>
        </w:rPr>
      </w:pPr>
    </w:p>
    <w:p w14:paraId="2913E291" w14:textId="77777777" w:rsidR="00BB104A" w:rsidRDefault="00BB104A" w:rsidP="00CB7F9D">
      <w:pPr>
        <w:pStyle w:val="3"/>
        <w:spacing w:before="0" w:after="0"/>
        <w:ind w:firstLine="720"/>
        <w:jc w:val="right"/>
        <w:rPr>
          <w:rFonts w:ascii="Courier New" w:hAnsi="Courier New" w:cs="Courier New"/>
          <w:b w:val="0"/>
          <w:sz w:val="22"/>
          <w:szCs w:val="22"/>
        </w:rPr>
      </w:pPr>
    </w:p>
    <w:p w14:paraId="7AF9C3C1" w14:textId="230C4731" w:rsidR="00F94B06" w:rsidRPr="00CB7F9D" w:rsidRDefault="00F94B06" w:rsidP="00CB7F9D">
      <w:pPr>
        <w:pStyle w:val="3"/>
        <w:spacing w:before="0" w:after="0"/>
        <w:ind w:firstLine="720"/>
        <w:jc w:val="right"/>
        <w:rPr>
          <w:rFonts w:ascii="Courier New" w:hAnsi="Courier New" w:cs="Courier New"/>
          <w:b w:val="0"/>
          <w:sz w:val="22"/>
          <w:szCs w:val="22"/>
        </w:rPr>
      </w:pPr>
      <w:r w:rsidRPr="00CB7F9D">
        <w:rPr>
          <w:rFonts w:ascii="Courier New" w:hAnsi="Courier New" w:cs="Courier New"/>
          <w:b w:val="0"/>
          <w:sz w:val="22"/>
          <w:szCs w:val="22"/>
        </w:rPr>
        <w:t>Приложение № 1</w:t>
      </w:r>
    </w:p>
    <w:p w14:paraId="22EE2648" w14:textId="77777777" w:rsidR="00F94B06" w:rsidRPr="00CB7F9D" w:rsidRDefault="00F94B06" w:rsidP="00CB7F9D">
      <w:pPr>
        <w:tabs>
          <w:tab w:val="left" w:pos="4962"/>
        </w:tabs>
        <w:jc w:val="right"/>
        <w:rPr>
          <w:rFonts w:ascii="Courier New" w:hAnsi="Courier New" w:cs="Courier New"/>
          <w:sz w:val="22"/>
          <w:szCs w:val="22"/>
        </w:rPr>
      </w:pPr>
      <w:r w:rsidRPr="00CB7F9D">
        <w:rPr>
          <w:rFonts w:ascii="Courier New" w:hAnsi="Courier New" w:cs="Courier New"/>
          <w:sz w:val="22"/>
          <w:szCs w:val="22"/>
        </w:rPr>
        <w:t>к Административному регламенту МО «</w:t>
      </w:r>
      <w:proofErr w:type="spellStart"/>
      <w:r w:rsidRPr="00CB7F9D">
        <w:rPr>
          <w:rFonts w:ascii="Courier New" w:hAnsi="Courier New" w:cs="Courier New"/>
          <w:sz w:val="22"/>
          <w:szCs w:val="22"/>
        </w:rPr>
        <w:t>Шаралдай</w:t>
      </w:r>
      <w:proofErr w:type="spellEnd"/>
      <w:r w:rsidRPr="00CB7F9D">
        <w:rPr>
          <w:rFonts w:ascii="Courier New" w:hAnsi="Courier New" w:cs="Courier New"/>
          <w:sz w:val="22"/>
          <w:szCs w:val="22"/>
        </w:rPr>
        <w:t>» по предоставлению</w:t>
      </w:r>
    </w:p>
    <w:p w14:paraId="253F518E" w14:textId="77777777" w:rsidR="00F94B06" w:rsidRPr="00CB7F9D" w:rsidRDefault="00F94B06" w:rsidP="00CB7F9D">
      <w:pPr>
        <w:pStyle w:val="a3"/>
        <w:spacing w:before="0" w:beforeAutospacing="0" w:after="0" w:afterAutospacing="0"/>
        <w:jc w:val="right"/>
        <w:rPr>
          <w:rFonts w:ascii="Courier New" w:hAnsi="Courier New" w:cs="Courier New"/>
          <w:sz w:val="22"/>
          <w:szCs w:val="22"/>
        </w:rPr>
      </w:pPr>
      <w:r w:rsidRPr="00CB7F9D">
        <w:rPr>
          <w:rFonts w:ascii="Courier New" w:hAnsi="Courier New" w:cs="Courier New"/>
          <w:sz w:val="22"/>
          <w:szCs w:val="22"/>
        </w:rPr>
        <w:t xml:space="preserve"> муниципальной услуги </w:t>
      </w:r>
    </w:p>
    <w:p w14:paraId="09286D4F" w14:textId="77777777" w:rsidR="00F94B06" w:rsidRPr="00CB7F9D" w:rsidRDefault="00F94B06" w:rsidP="00CB7F9D">
      <w:pPr>
        <w:pStyle w:val="a3"/>
        <w:spacing w:before="0" w:beforeAutospacing="0" w:after="0" w:afterAutospacing="0"/>
        <w:jc w:val="right"/>
        <w:rPr>
          <w:rFonts w:ascii="Courier New" w:hAnsi="Courier New" w:cs="Courier New"/>
          <w:sz w:val="22"/>
          <w:szCs w:val="22"/>
        </w:rPr>
      </w:pPr>
      <w:r w:rsidRPr="00CB7F9D">
        <w:rPr>
          <w:rFonts w:ascii="Courier New" w:hAnsi="Courier New" w:cs="Courier New"/>
          <w:sz w:val="22"/>
          <w:szCs w:val="22"/>
        </w:rPr>
        <w:t>«Сбор, вывоз бытовых и промышленных отходов»</w:t>
      </w:r>
    </w:p>
    <w:p w14:paraId="6EF6366E" w14:textId="77777777" w:rsidR="00F94B06" w:rsidRPr="00F94B06" w:rsidRDefault="00F94B06" w:rsidP="00F94B06">
      <w:pPr>
        <w:pStyle w:val="a3"/>
        <w:ind w:left="5812"/>
        <w:rPr>
          <w:rFonts w:ascii="Arial" w:hAnsi="Arial" w:cs="Arial"/>
          <w:sz w:val="24"/>
          <w:szCs w:val="24"/>
        </w:rPr>
      </w:pPr>
    </w:p>
    <w:p w14:paraId="769305C8" w14:textId="77777777" w:rsidR="00F94B06" w:rsidRPr="00F94B06" w:rsidRDefault="00F94B06" w:rsidP="00F94B06">
      <w:pPr>
        <w:pStyle w:val="3"/>
        <w:spacing w:before="0" w:after="0"/>
        <w:ind w:firstLine="720"/>
        <w:jc w:val="right"/>
        <w:rPr>
          <w:sz w:val="24"/>
          <w:szCs w:val="24"/>
        </w:rPr>
      </w:pPr>
    </w:p>
    <w:p w14:paraId="0151B22F" w14:textId="77777777" w:rsidR="00F94B06" w:rsidRPr="00F94B06" w:rsidRDefault="00F94B06" w:rsidP="00F94B06">
      <w:pPr>
        <w:jc w:val="center"/>
        <w:rPr>
          <w:rFonts w:ascii="Arial" w:hAnsi="Arial" w:cs="Arial"/>
          <w:b/>
        </w:rPr>
      </w:pPr>
      <w:r w:rsidRPr="00F94B06">
        <w:rPr>
          <w:rFonts w:ascii="Arial" w:hAnsi="Arial" w:cs="Arial"/>
          <w:b/>
        </w:rPr>
        <w:t>Информация о месте нахождения, графике работы, адресе электронной почты и номера телефонов для справок</w:t>
      </w:r>
    </w:p>
    <w:p w14:paraId="362D7789" w14:textId="77777777" w:rsidR="00F94B06" w:rsidRPr="00F94B06" w:rsidRDefault="00F94B06" w:rsidP="00F94B06">
      <w:pPr>
        <w:ind w:firstLine="720"/>
        <w:rPr>
          <w:rFonts w:ascii="Arial" w:hAnsi="Arial" w:cs="Arial"/>
          <w:b/>
        </w:rPr>
      </w:pPr>
    </w:p>
    <w:p w14:paraId="094FA109" w14:textId="77777777" w:rsidR="00F94B06" w:rsidRPr="00F94B06" w:rsidRDefault="00F94B06" w:rsidP="00F94B06">
      <w:pPr>
        <w:jc w:val="both"/>
        <w:rPr>
          <w:rFonts w:ascii="Arial" w:hAnsi="Arial" w:cs="Arial"/>
        </w:rPr>
      </w:pPr>
      <w:r w:rsidRPr="00F94B06">
        <w:rPr>
          <w:rFonts w:ascii="Arial" w:hAnsi="Arial" w:cs="Arial"/>
          <w:b/>
        </w:rPr>
        <w:t>Почтовый адрес</w:t>
      </w:r>
      <w:r w:rsidRPr="00F94B06">
        <w:rPr>
          <w:rFonts w:ascii="Arial" w:hAnsi="Arial" w:cs="Arial"/>
        </w:rPr>
        <w:t xml:space="preserve">: 669317, Иркутская область, Боханский район, с </w:t>
      </w:r>
      <w:proofErr w:type="spellStart"/>
      <w:r w:rsidRPr="00F94B06">
        <w:rPr>
          <w:rFonts w:ascii="Arial" w:hAnsi="Arial" w:cs="Arial"/>
        </w:rPr>
        <w:t>Дундай</w:t>
      </w:r>
      <w:proofErr w:type="spellEnd"/>
      <w:r w:rsidRPr="00F94B06">
        <w:rPr>
          <w:rFonts w:ascii="Arial" w:hAnsi="Arial" w:cs="Arial"/>
        </w:rPr>
        <w:t>, ул. Центральная, 32.</w:t>
      </w:r>
    </w:p>
    <w:p w14:paraId="4EE1822D" w14:textId="77777777" w:rsidR="00F94B06" w:rsidRPr="00F94B06" w:rsidRDefault="00F94B06" w:rsidP="00F94B06">
      <w:pPr>
        <w:shd w:val="clear" w:color="auto" w:fill="FFFFFF"/>
        <w:tabs>
          <w:tab w:val="left" w:pos="1229"/>
        </w:tabs>
        <w:spacing w:before="120" w:after="120" w:line="322" w:lineRule="exact"/>
        <w:ind w:left="14" w:right="10"/>
        <w:jc w:val="both"/>
        <w:rPr>
          <w:rFonts w:ascii="Arial" w:hAnsi="Arial" w:cs="Arial"/>
        </w:rPr>
      </w:pPr>
      <w:r w:rsidRPr="00F94B06">
        <w:rPr>
          <w:rFonts w:ascii="Arial" w:hAnsi="Arial" w:cs="Arial"/>
          <w:b/>
        </w:rPr>
        <w:t>График</w:t>
      </w:r>
      <w:r w:rsidRPr="00F94B06">
        <w:rPr>
          <w:rFonts w:ascii="Arial" w:hAnsi="Arial" w:cs="Arial"/>
        </w:rPr>
        <w:t xml:space="preserve"> </w:t>
      </w:r>
      <w:r w:rsidRPr="00F94B06">
        <w:rPr>
          <w:rFonts w:ascii="Arial" w:hAnsi="Arial" w:cs="Arial"/>
          <w:b/>
        </w:rPr>
        <w:t>(режим)</w:t>
      </w:r>
      <w:r w:rsidRPr="00F94B06">
        <w:rPr>
          <w:rFonts w:ascii="Arial" w:hAnsi="Arial" w:cs="Arial"/>
        </w:rPr>
        <w:t xml:space="preserve"> </w:t>
      </w:r>
      <w:r w:rsidRPr="00F94B06">
        <w:rPr>
          <w:rFonts w:ascii="Arial" w:hAnsi="Arial" w:cs="Arial"/>
          <w:b/>
        </w:rPr>
        <w:t>приема специалиста</w:t>
      </w:r>
      <w:r w:rsidRPr="00F94B06">
        <w:rPr>
          <w:rFonts w:ascii="Arial" w:hAnsi="Arial" w:cs="Arial"/>
        </w:rPr>
        <w:t xml:space="preserve"> по вопросам предоставления муниципальной услуги: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F94B06" w:rsidRPr="00F94B06" w14:paraId="43837FDA" w14:textId="77777777" w:rsidTr="00085C3D">
        <w:trPr>
          <w:tblCellSpacing w:w="0" w:type="dxa"/>
        </w:trPr>
        <w:tc>
          <w:tcPr>
            <w:tcW w:w="1947" w:type="dxa"/>
          </w:tcPr>
          <w:p w14:paraId="3C4BE31F" w14:textId="77777777" w:rsidR="00F94B06" w:rsidRPr="00F94B06" w:rsidRDefault="00F94B06" w:rsidP="00085C3D">
            <w:pPr>
              <w:rPr>
                <w:rFonts w:ascii="Arial" w:hAnsi="Arial" w:cs="Arial"/>
              </w:rPr>
            </w:pPr>
            <w:r w:rsidRPr="00F94B06">
              <w:rPr>
                <w:rFonts w:ascii="Arial" w:hAnsi="Arial" w:cs="Arial"/>
              </w:rPr>
              <w:t>Понедельник</w:t>
            </w:r>
          </w:p>
        </w:tc>
        <w:tc>
          <w:tcPr>
            <w:tcW w:w="4444" w:type="dxa"/>
          </w:tcPr>
          <w:p w14:paraId="4654EFE2" w14:textId="77777777" w:rsidR="00F94B06" w:rsidRPr="00F94B06" w:rsidRDefault="00F94B06" w:rsidP="00085C3D">
            <w:pPr>
              <w:jc w:val="center"/>
              <w:rPr>
                <w:rFonts w:ascii="Arial" w:hAnsi="Arial" w:cs="Arial"/>
              </w:rPr>
            </w:pPr>
            <w:r w:rsidRPr="00F94B06">
              <w:rPr>
                <w:rFonts w:ascii="Arial" w:hAnsi="Arial" w:cs="Arial"/>
              </w:rPr>
              <w:t>9.00-17.00, перерыв 13.00-14.00</w:t>
            </w:r>
          </w:p>
        </w:tc>
      </w:tr>
      <w:tr w:rsidR="00F94B06" w:rsidRPr="00F94B06" w14:paraId="54CFDC4C" w14:textId="77777777" w:rsidTr="00085C3D">
        <w:trPr>
          <w:tblCellSpacing w:w="0" w:type="dxa"/>
        </w:trPr>
        <w:tc>
          <w:tcPr>
            <w:tcW w:w="1947" w:type="dxa"/>
          </w:tcPr>
          <w:p w14:paraId="26CCA45D" w14:textId="77777777" w:rsidR="00F94B06" w:rsidRPr="00F94B06" w:rsidRDefault="00F94B06" w:rsidP="00085C3D">
            <w:pPr>
              <w:rPr>
                <w:rFonts w:ascii="Arial" w:hAnsi="Arial" w:cs="Arial"/>
              </w:rPr>
            </w:pPr>
            <w:r w:rsidRPr="00F94B06">
              <w:rPr>
                <w:rFonts w:ascii="Arial" w:hAnsi="Arial" w:cs="Arial"/>
              </w:rPr>
              <w:t xml:space="preserve">Среда </w:t>
            </w:r>
          </w:p>
        </w:tc>
        <w:tc>
          <w:tcPr>
            <w:tcW w:w="4444" w:type="dxa"/>
          </w:tcPr>
          <w:p w14:paraId="13CA5948" w14:textId="77777777" w:rsidR="00F94B06" w:rsidRPr="00F94B06" w:rsidRDefault="00F94B06" w:rsidP="00085C3D">
            <w:pPr>
              <w:jc w:val="center"/>
              <w:rPr>
                <w:rFonts w:ascii="Arial" w:hAnsi="Arial" w:cs="Arial"/>
              </w:rPr>
            </w:pPr>
            <w:r w:rsidRPr="00F94B06">
              <w:rPr>
                <w:rFonts w:ascii="Arial" w:hAnsi="Arial" w:cs="Arial"/>
              </w:rPr>
              <w:t>9.00-17.00, перерыв 13.00-14.00</w:t>
            </w:r>
          </w:p>
        </w:tc>
      </w:tr>
      <w:tr w:rsidR="00F94B06" w:rsidRPr="00F94B06" w14:paraId="37C552EC" w14:textId="77777777" w:rsidTr="00085C3D">
        <w:trPr>
          <w:tblCellSpacing w:w="0" w:type="dxa"/>
        </w:trPr>
        <w:tc>
          <w:tcPr>
            <w:tcW w:w="1947" w:type="dxa"/>
          </w:tcPr>
          <w:p w14:paraId="454331D7" w14:textId="77777777" w:rsidR="00F94B06" w:rsidRPr="00F94B06" w:rsidRDefault="00F94B06" w:rsidP="00085C3D">
            <w:pPr>
              <w:rPr>
                <w:rFonts w:ascii="Arial" w:hAnsi="Arial" w:cs="Arial"/>
              </w:rPr>
            </w:pPr>
            <w:r w:rsidRPr="00F94B06">
              <w:rPr>
                <w:rFonts w:ascii="Arial" w:hAnsi="Arial" w:cs="Arial"/>
              </w:rPr>
              <w:t xml:space="preserve">Пятница </w:t>
            </w:r>
          </w:p>
        </w:tc>
        <w:tc>
          <w:tcPr>
            <w:tcW w:w="4444" w:type="dxa"/>
          </w:tcPr>
          <w:p w14:paraId="3DDBE3F7" w14:textId="77777777" w:rsidR="00F94B06" w:rsidRPr="00F94B06" w:rsidRDefault="00F94B06" w:rsidP="00085C3D">
            <w:pPr>
              <w:jc w:val="center"/>
              <w:rPr>
                <w:rFonts w:ascii="Arial" w:hAnsi="Arial" w:cs="Arial"/>
              </w:rPr>
            </w:pPr>
            <w:r w:rsidRPr="00F94B06">
              <w:rPr>
                <w:rFonts w:ascii="Arial" w:hAnsi="Arial" w:cs="Arial"/>
              </w:rPr>
              <w:t>9.00-17.00, перерыв 13.00-14.00</w:t>
            </w:r>
          </w:p>
        </w:tc>
      </w:tr>
      <w:tr w:rsidR="00F94B06" w:rsidRPr="00F94B06" w14:paraId="5AE10DFD" w14:textId="77777777" w:rsidTr="00085C3D">
        <w:trPr>
          <w:tblCellSpacing w:w="0" w:type="dxa"/>
        </w:trPr>
        <w:tc>
          <w:tcPr>
            <w:tcW w:w="1947" w:type="dxa"/>
          </w:tcPr>
          <w:p w14:paraId="280AF98F" w14:textId="77777777" w:rsidR="00F94B06" w:rsidRPr="00F94B06" w:rsidRDefault="00F94B06" w:rsidP="00085C3D">
            <w:pPr>
              <w:rPr>
                <w:rFonts w:ascii="Arial" w:hAnsi="Arial" w:cs="Arial"/>
              </w:rPr>
            </w:pPr>
            <w:r w:rsidRPr="00F94B06">
              <w:rPr>
                <w:rFonts w:ascii="Arial" w:hAnsi="Arial" w:cs="Arial"/>
              </w:rPr>
              <w:t>Суббота</w:t>
            </w:r>
          </w:p>
        </w:tc>
        <w:tc>
          <w:tcPr>
            <w:tcW w:w="4444" w:type="dxa"/>
          </w:tcPr>
          <w:p w14:paraId="4814A3E9" w14:textId="77777777" w:rsidR="00F94B06" w:rsidRPr="00F94B06" w:rsidRDefault="00F94B06" w:rsidP="00085C3D">
            <w:pPr>
              <w:rPr>
                <w:rFonts w:ascii="Arial" w:hAnsi="Arial" w:cs="Arial"/>
              </w:rPr>
            </w:pPr>
            <w:r w:rsidRPr="00F94B06">
              <w:rPr>
                <w:rFonts w:ascii="Arial" w:hAnsi="Arial" w:cs="Arial"/>
              </w:rPr>
              <w:t>выходной</w:t>
            </w:r>
          </w:p>
        </w:tc>
      </w:tr>
      <w:tr w:rsidR="00F94B06" w:rsidRPr="00F94B06" w14:paraId="26E0671B" w14:textId="77777777" w:rsidTr="00085C3D">
        <w:trPr>
          <w:tblCellSpacing w:w="0" w:type="dxa"/>
        </w:trPr>
        <w:tc>
          <w:tcPr>
            <w:tcW w:w="1947" w:type="dxa"/>
          </w:tcPr>
          <w:p w14:paraId="06E295C7" w14:textId="77777777" w:rsidR="00F94B06" w:rsidRPr="00F94B06" w:rsidRDefault="00F94B06" w:rsidP="00085C3D">
            <w:pPr>
              <w:rPr>
                <w:rFonts w:ascii="Arial" w:hAnsi="Arial" w:cs="Arial"/>
              </w:rPr>
            </w:pPr>
            <w:r w:rsidRPr="00F94B06">
              <w:rPr>
                <w:rFonts w:ascii="Arial" w:hAnsi="Arial" w:cs="Arial"/>
              </w:rPr>
              <w:t>Воскресенье</w:t>
            </w:r>
          </w:p>
        </w:tc>
        <w:tc>
          <w:tcPr>
            <w:tcW w:w="4444" w:type="dxa"/>
          </w:tcPr>
          <w:p w14:paraId="3D98B83A" w14:textId="77777777" w:rsidR="00F94B06" w:rsidRPr="00F94B06" w:rsidRDefault="00F94B06" w:rsidP="00085C3D">
            <w:pPr>
              <w:rPr>
                <w:rFonts w:ascii="Arial" w:hAnsi="Arial" w:cs="Arial"/>
              </w:rPr>
            </w:pPr>
            <w:r w:rsidRPr="00F94B06">
              <w:rPr>
                <w:rFonts w:ascii="Arial" w:hAnsi="Arial" w:cs="Arial"/>
              </w:rPr>
              <w:t>выходной</w:t>
            </w:r>
          </w:p>
        </w:tc>
      </w:tr>
    </w:tbl>
    <w:p w14:paraId="09E04F14" w14:textId="77777777" w:rsidR="00F94B06" w:rsidRPr="00F94B06" w:rsidRDefault="00F94B06" w:rsidP="00F94B06">
      <w:pPr>
        <w:pStyle w:val="ConsPlusNormal"/>
        <w:widowControl/>
        <w:spacing w:before="120"/>
        <w:ind w:firstLine="0"/>
        <w:jc w:val="both"/>
        <w:rPr>
          <w:sz w:val="24"/>
          <w:szCs w:val="24"/>
        </w:rPr>
      </w:pPr>
      <w:r w:rsidRPr="00F94B06">
        <w:rPr>
          <w:b/>
          <w:sz w:val="24"/>
          <w:szCs w:val="24"/>
        </w:rPr>
        <w:t>Справочные телефоны</w:t>
      </w:r>
      <w:r w:rsidRPr="00F94B06">
        <w:rPr>
          <w:sz w:val="24"/>
          <w:szCs w:val="24"/>
        </w:rPr>
        <w:t>:</w:t>
      </w:r>
    </w:p>
    <w:p w14:paraId="7D4664B0" w14:textId="77777777" w:rsidR="00F94B06" w:rsidRPr="00F94B06" w:rsidRDefault="00F94B06" w:rsidP="00F94B06">
      <w:pPr>
        <w:pStyle w:val="ConsPlusNormal"/>
        <w:widowControl/>
        <w:spacing w:before="120"/>
        <w:ind w:firstLine="0"/>
        <w:jc w:val="both"/>
        <w:rPr>
          <w:sz w:val="24"/>
          <w:szCs w:val="24"/>
        </w:rPr>
      </w:pPr>
      <w:r w:rsidRPr="00F94B06">
        <w:rPr>
          <w:sz w:val="24"/>
          <w:szCs w:val="24"/>
        </w:rPr>
        <w:t>Глава Администрации МО «</w:t>
      </w:r>
      <w:proofErr w:type="spellStart"/>
      <w:r w:rsidRPr="00F94B06">
        <w:rPr>
          <w:sz w:val="24"/>
          <w:szCs w:val="24"/>
        </w:rPr>
        <w:t>Шаралдай</w:t>
      </w:r>
      <w:proofErr w:type="spellEnd"/>
      <w:r w:rsidRPr="00F94B06">
        <w:rPr>
          <w:sz w:val="24"/>
          <w:szCs w:val="24"/>
        </w:rPr>
        <w:t>»</w:t>
      </w:r>
    </w:p>
    <w:p w14:paraId="1091BD82" w14:textId="77777777" w:rsidR="00F94B06" w:rsidRPr="00F94B06" w:rsidRDefault="00F94B06" w:rsidP="00F94B06">
      <w:pPr>
        <w:pStyle w:val="ConsPlusNormal"/>
        <w:widowControl/>
        <w:spacing w:before="120"/>
        <w:jc w:val="both"/>
        <w:rPr>
          <w:sz w:val="24"/>
          <w:szCs w:val="24"/>
        </w:rPr>
      </w:pPr>
    </w:p>
    <w:p w14:paraId="421FEA96" w14:textId="77777777" w:rsidR="00F94B06" w:rsidRPr="00F94B06" w:rsidRDefault="00F94B06" w:rsidP="00F94B06">
      <w:pPr>
        <w:pStyle w:val="ConsPlusNormal"/>
        <w:widowControl/>
        <w:spacing w:before="120"/>
        <w:ind w:firstLine="0"/>
        <w:jc w:val="both"/>
        <w:rPr>
          <w:sz w:val="24"/>
          <w:szCs w:val="24"/>
        </w:rPr>
      </w:pPr>
      <w:r w:rsidRPr="00F94B06">
        <w:rPr>
          <w:b/>
          <w:sz w:val="24"/>
          <w:szCs w:val="24"/>
        </w:rPr>
        <w:t xml:space="preserve">Адрес электронной почты: </w:t>
      </w:r>
      <w:proofErr w:type="spellStart"/>
      <w:r w:rsidRPr="00F94B06">
        <w:rPr>
          <w:b/>
          <w:sz w:val="24"/>
          <w:szCs w:val="24"/>
          <w:lang w:val="en-US"/>
        </w:rPr>
        <w:t>sharalday</w:t>
      </w:r>
      <w:proofErr w:type="spellEnd"/>
      <w:r w:rsidRPr="00F94B06">
        <w:rPr>
          <w:b/>
          <w:sz w:val="24"/>
          <w:szCs w:val="24"/>
        </w:rPr>
        <w:t>@</w:t>
      </w:r>
      <w:r w:rsidRPr="00F94B06">
        <w:rPr>
          <w:b/>
          <w:sz w:val="24"/>
          <w:szCs w:val="24"/>
          <w:lang w:val="en-US"/>
        </w:rPr>
        <w:t>mail</w:t>
      </w:r>
      <w:r w:rsidRPr="00F94B06">
        <w:rPr>
          <w:b/>
          <w:sz w:val="24"/>
          <w:szCs w:val="24"/>
        </w:rPr>
        <w:t>.</w:t>
      </w:r>
      <w:proofErr w:type="spellStart"/>
      <w:r w:rsidRPr="00F94B06">
        <w:rPr>
          <w:b/>
          <w:sz w:val="24"/>
          <w:szCs w:val="24"/>
          <w:lang w:val="en-US"/>
        </w:rPr>
        <w:t>ru</w:t>
      </w:r>
      <w:proofErr w:type="spellEnd"/>
      <w:r w:rsidRPr="00F94B06">
        <w:rPr>
          <w:b/>
          <w:sz w:val="24"/>
          <w:szCs w:val="24"/>
        </w:rPr>
        <w:t>/</w:t>
      </w:r>
    </w:p>
    <w:p w14:paraId="5D774579" w14:textId="77777777" w:rsidR="00F94B06" w:rsidRPr="00F94B06" w:rsidRDefault="00F94B06" w:rsidP="00F94B06">
      <w:pPr>
        <w:rPr>
          <w:rFonts w:ascii="Arial" w:hAnsi="Arial" w:cs="Arial"/>
        </w:rPr>
      </w:pPr>
    </w:p>
    <w:p w14:paraId="43B109A6" w14:textId="77777777" w:rsidR="00F94B06" w:rsidRPr="00F94B06" w:rsidRDefault="00F94B06" w:rsidP="00F94B06">
      <w:pPr>
        <w:rPr>
          <w:rFonts w:ascii="Arial" w:hAnsi="Arial" w:cs="Arial"/>
        </w:rPr>
      </w:pPr>
    </w:p>
    <w:p w14:paraId="79CC0536" w14:textId="77777777" w:rsidR="00F94B06" w:rsidRPr="00F94B06" w:rsidRDefault="00F94B06" w:rsidP="00F94B06">
      <w:pPr>
        <w:rPr>
          <w:rFonts w:ascii="Arial" w:hAnsi="Arial" w:cs="Arial"/>
        </w:rPr>
      </w:pPr>
    </w:p>
    <w:p w14:paraId="22F0D5A4" w14:textId="77777777" w:rsidR="00F94B06" w:rsidRPr="00F94B06" w:rsidRDefault="00F94B06" w:rsidP="00F94B06">
      <w:pPr>
        <w:rPr>
          <w:rFonts w:ascii="Arial" w:hAnsi="Arial" w:cs="Arial"/>
        </w:rPr>
      </w:pPr>
    </w:p>
    <w:p w14:paraId="0C40B326" w14:textId="77777777" w:rsidR="00F94B06" w:rsidRPr="00F94B06" w:rsidRDefault="00F94B06" w:rsidP="00F94B06">
      <w:pPr>
        <w:rPr>
          <w:rFonts w:ascii="Arial" w:hAnsi="Arial" w:cs="Arial"/>
        </w:rPr>
      </w:pPr>
    </w:p>
    <w:p w14:paraId="29255F9F" w14:textId="77777777" w:rsidR="00F94B06" w:rsidRPr="00F94B06" w:rsidRDefault="00F94B06" w:rsidP="00F94B06">
      <w:pPr>
        <w:rPr>
          <w:rFonts w:ascii="Arial" w:hAnsi="Arial" w:cs="Arial"/>
        </w:rPr>
      </w:pPr>
    </w:p>
    <w:p w14:paraId="19D20DB0" w14:textId="77777777" w:rsidR="00F94B06" w:rsidRPr="00F94B06" w:rsidRDefault="00F94B06" w:rsidP="00F94B06">
      <w:pPr>
        <w:rPr>
          <w:rFonts w:ascii="Arial" w:hAnsi="Arial" w:cs="Arial"/>
        </w:rPr>
      </w:pPr>
    </w:p>
    <w:p w14:paraId="2A63D1E2" w14:textId="77777777" w:rsidR="00F94B06" w:rsidRPr="00F94B06" w:rsidRDefault="00F94B06" w:rsidP="00F94B06">
      <w:pPr>
        <w:rPr>
          <w:rFonts w:ascii="Arial" w:hAnsi="Arial" w:cs="Arial"/>
        </w:rPr>
      </w:pPr>
    </w:p>
    <w:p w14:paraId="5277A6BD" w14:textId="77777777" w:rsidR="00F94B06" w:rsidRPr="00F94B06" w:rsidRDefault="00F94B06" w:rsidP="00F94B06">
      <w:pPr>
        <w:rPr>
          <w:rFonts w:ascii="Arial" w:hAnsi="Arial" w:cs="Arial"/>
        </w:rPr>
      </w:pPr>
    </w:p>
    <w:p w14:paraId="5344801E" w14:textId="77777777" w:rsidR="00F94B06" w:rsidRPr="00F94B06" w:rsidRDefault="00F94B06" w:rsidP="00F94B06">
      <w:pPr>
        <w:rPr>
          <w:rFonts w:ascii="Arial" w:hAnsi="Arial" w:cs="Arial"/>
        </w:rPr>
      </w:pPr>
    </w:p>
    <w:p w14:paraId="05F3E87A" w14:textId="77777777" w:rsidR="00F94B06" w:rsidRPr="00F94B06" w:rsidRDefault="00F94B06" w:rsidP="00F94B06">
      <w:pPr>
        <w:rPr>
          <w:rFonts w:ascii="Arial" w:hAnsi="Arial" w:cs="Arial"/>
        </w:rPr>
      </w:pPr>
    </w:p>
    <w:p w14:paraId="792A412C" w14:textId="77777777" w:rsidR="00F94B06" w:rsidRPr="00F94B06" w:rsidRDefault="00F94B06" w:rsidP="00F94B06">
      <w:pPr>
        <w:rPr>
          <w:rFonts w:ascii="Arial" w:hAnsi="Arial" w:cs="Arial"/>
        </w:rPr>
      </w:pPr>
    </w:p>
    <w:p w14:paraId="65131F4E" w14:textId="77777777" w:rsidR="00F94B06" w:rsidRPr="00F94B06" w:rsidRDefault="00F94B06" w:rsidP="00F94B06">
      <w:pPr>
        <w:rPr>
          <w:rFonts w:ascii="Arial" w:hAnsi="Arial" w:cs="Arial"/>
        </w:rPr>
      </w:pPr>
    </w:p>
    <w:p w14:paraId="29A4E9F3" w14:textId="77777777" w:rsidR="00F94B06" w:rsidRPr="00F94B06" w:rsidRDefault="00F94B06" w:rsidP="00F94B06">
      <w:pPr>
        <w:rPr>
          <w:rFonts w:ascii="Arial" w:hAnsi="Arial" w:cs="Arial"/>
        </w:rPr>
      </w:pPr>
    </w:p>
    <w:p w14:paraId="36AFD75C" w14:textId="77777777" w:rsidR="00F94B06" w:rsidRPr="00F94B06" w:rsidRDefault="00F94B06" w:rsidP="00F94B06">
      <w:pPr>
        <w:rPr>
          <w:rFonts w:ascii="Arial" w:hAnsi="Arial" w:cs="Arial"/>
        </w:rPr>
      </w:pPr>
    </w:p>
    <w:p w14:paraId="12E5B439" w14:textId="77777777" w:rsidR="00F94B06" w:rsidRPr="00F94B06" w:rsidRDefault="00F94B06" w:rsidP="00F94B06">
      <w:pPr>
        <w:rPr>
          <w:rFonts w:ascii="Arial" w:hAnsi="Arial" w:cs="Arial"/>
        </w:rPr>
      </w:pPr>
    </w:p>
    <w:p w14:paraId="113FB358" w14:textId="77777777" w:rsidR="00F94B06" w:rsidRPr="00F94B06" w:rsidRDefault="00F94B06" w:rsidP="00F94B06">
      <w:pPr>
        <w:rPr>
          <w:rFonts w:ascii="Arial" w:hAnsi="Arial" w:cs="Arial"/>
        </w:rPr>
      </w:pPr>
    </w:p>
    <w:p w14:paraId="53CFF921" w14:textId="77777777" w:rsidR="00F94B06" w:rsidRPr="00F94B06" w:rsidRDefault="00F94B06" w:rsidP="00F94B06">
      <w:pPr>
        <w:rPr>
          <w:rFonts w:ascii="Arial" w:hAnsi="Arial" w:cs="Arial"/>
        </w:rPr>
      </w:pPr>
    </w:p>
    <w:p w14:paraId="6C954FBC" w14:textId="77777777" w:rsidR="00F94B06" w:rsidRPr="00F94B06" w:rsidRDefault="00F94B06" w:rsidP="00F94B06">
      <w:pPr>
        <w:rPr>
          <w:rFonts w:ascii="Arial" w:hAnsi="Arial" w:cs="Arial"/>
        </w:rPr>
      </w:pPr>
    </w:p>
    <w:p w14:paraId="3720DCF4" w14:textId="77777777" w:rsidR="00F94B06" w:rsidRPr="00F94B06" w:rsidRDefault="00F94B06" w:rsidP="00F94B06">
      <w:pPr>
        <w:rPr>
          <w:rFonts w:ascii="Arial" w:hAnsi="Arial" w:cs="Arial"/>
        </w:rPr>
      </w:pPr>
    </w:p>
    <w:p w14:paraId="2E0712DC" w14:textId="77777777" w:rsidR="00F94B06" w:rsidRPr="00CB7F9D" w:rsidRDefault="00F94B06" w:rsidP="00CB7F9D">
      <w:pPr>
        <w:jc w:val="right"/>
        <w:rPr>
          <w:rFonts w:ascii="Courier New" w:hAnsi="Courier New" w:cs="Courier New"/>
          <w:sz w:val="22"/>
          <w:szCs w:val="22"/>
        </w:rPr>
      </w:pPr>
      <w:r w:rsidRPr="00CB7F9D">
        <w:rPr>
          <w:rFonts w:ascii="Courier New" w:hAnsi="Courier New" w:cs="Courier New"/>
          <w:sz w:val="22"/>
          <w:szCs w:val="22"/>
        </w:rPr>
        <w:lastRenderedPageBreak/>
        <w:t>Приложение № 2</w:t>
      </w:r>
    </w:p>
    <w:p w14:paraId="0F3695D6" w14:textId="77777777" w:rsidR="00F94B06" w:rsidRPr="00CB7F9D" w:rsidRDefault="00F94B06" w:rsidP="00CB7F9D">
      <w:pPr>
        <w:jc w:val="right"/>
        <w:rPr>
          <w:rFonts w:ascii="Courier New" w:hAnsi="Courier New" w:cs="Courier New"/>
          <w:sz w:val="22"/>
          <w:szCs w:val="22"/>
        </w:rPr>
      </w:pPr>
      <w:r w:rsidRPr="00CB7F9D">
        <w:rPr>
          <w:rFonts w:ascii="Courier New" w:hAnsi="Courier New" w:cs="Courier New"/>
          <w:sz w:val="22"/>
          <w:szCs w:val="22"/>
        </w:rPr>
        <w:t>к Административному регламенту</w:t>
      </w:r>
    </w:p>
    <w:p w14:paraId="3C1EF9ED" w14:textId="77777777" w:rsidR="00F94B06" w:rsidRPr="00CB7F9D" w:rsidRDefault="00F94B06" w:rsidP="00CB7F9D">
      <w:pPr>
        <w:pStyle w:val="a3"/>
        <w:spacing w:before="0" w:beforeAutospacing="0" w:after="0" w:afterAutospacing="0"/>
        <w:jc w:val="right"/>
        <w:rPr>
          <w:rFonts w:ascii="Courier New" w:hAnsi="Courier New" w:cs="Courier New"/>
          <w:sz w:val="22"/>
          <w:szCs w:val="22"/>
        </w:rPr>
      </w:pPr>
      <w:r w:rsidRPr="00CB7F9D">
        <w:rPr>
          <w:rFonts w:ascii="Courier New" w:hAnsi="Courier New" w:cs="Courier New"/>
          <w:sz w:val="22"/>
          <w:szCs w:val="22"/>
        </w:rPr>
        <w:t>МО «</w:t>
      </w:r>
      <w:proofErr w:type="spellStart"/>
      <w:r w:rsidRPr="00CB7F9D">
        <w:rPr>
          <w:rFonts w:ascii="Courier New" w:hAnsi="Courier New" w:cs="Courier New"/>
          <w:sz w:val="22"/>
          <w:szCs w:val="22"/>
        </w:rPr>
        <w:t>Шаралдай</w:t>
      </w:r>
      <w:proofErr w:type="spellEnd"/>
      <w:r w:rsidRPr="00CB7F9D">
        <w:rPr>
          <w:rFonts w:ascii="Courier New" w:hAnsi="Courier New" w:cs="Courier New"/>
          <w:sz w:val="22"/>
          <w:szCs w:val="22"/>
        </w:rPr>
        <w:t>» по предоставлению</w:t>
      </w:r>
    </w:p>
    <w:p w14:paraId="0B66C202" w14:textId="77777777" w:rsidR="00F94B06" w:rsidRPr="00CB7F9D" w:rsidRDefault="00F94B06" w:rsidP="00CB7F9D">
      <w:pPr>
        <w:pStyle w:val="a3"/>
        <w:spacing w:before="0" w:beforeAutospacing="0" w:after="0" w:afterAutospacing="0"/>
        <w:jc w:val="right"/>
        <w:rPr>
          <w:rFonts w:ascii="Courier New" w:hAnsi="Courier New" w:cs="Courier New"/>
          <w:sz w:val="22"/>
          <w:szCs w:val="22"/>
        </w:rPr>
      </w:pPr>
      <w:r w:rsidRPr="00CB7F9D">
        <w:rPr>
          <w:rFonts w:ascii="Courier New" w:hAnsi="Courier New" w:cs="Courier New"/>
          <w:sz w:val="22"/>
          <w:szCs w:val="22"/>
        </w:rPr>
        <w:t>муниципальной услуги</w:t>
      </w:r>
    </w:p>
    <w:p w14:paraId="002D7017" w14:textId="77777777" w:rsidR="00F94B06" w:rsidRPr="00CB7F9D" w:rsidRDefault="00F94B06" w:rsidP="00CB7F9D">
      <w:pPr>
        <w:pStyle w:val="a3"/>
        <w:spacing w:before="0" w:beforeAutospacing="0" w:after="0" w:afterAutospacing="0"/>
        <w:jc w:val="right"/>
        <w:rPr>
          <w:rFonts w:ascii="Courier New" w:hAnsi="Courier New" w:cs="Courier New"/>
          <w:sz w:val="22"/>
          <w:szCs w:val="22"/>
        </w:rPr>
      </w:pPr>
      <w:r w:rsidRPr="00CB7F9D">
        <w:rPr>
          <w:rFonts w:ascii="Courier New" w:hAnsi="Courier New" w:cs="Courier New"/>
          <w:sz w:val="22"/>
          <w:szCs w:val="22"/>
        </w:rPr>
        <w:t>«Сбор, вывоз бытовых и промышленных отходов»</w:t>
      </w:r>
    </w:p>
    <w:p w14:paraId="6A31E005" w14:textId="77777777" w:rsidR="00F94B06" w:rsidRPr="00F94B06" w:rsidRDefault="00F94B06" w:rsidP="00F94B06">
      <w:pPr>
        <w:pStyle w:val="a3"/>
        <w:ind w:left="4962"/>
        <w:rPr>
          <w:rFonts w:ascii="Arial" w:hAnsi="Arial" w:cs="Arial"/>
          <w:sz w:val="24"/>
          <w:szCs w:val="24"/>
        </w:rPr>
      </w:pPr>
    </w:p>
    <w:p w14:paraId="166C0C77" w14:textId="77777777" w:rsidR="00F94B06" w:rsidRPr="00F94B06" w:rsidRDefault="00F94B06" w:rsidP="00F94B06">
      <w:pPr>
        <w:pStyle w:val="ConsPlusNormal"/>
        <w:widowControl/>
        <w:ind w:left="4962" w:firstLine="0"/>
        <w:jc w:val="both"/>
      </w:pPr>
    </w:p>
    <w:p w14:paraId="4A2701A1" w14:textId="77777777" w:rsidR="00F94B06" w:rsidRPr="00F94B06" w:rsidRDefault="00F94B06" w:rsidP="00F94B06">
      <w:pPr>
        <w:pStyle w:val="a3"/>
        <w:rPr>
          <w:rFonts w:ascii="Arial" w:hAnsi="Arial" w:cs="Arial"/>
          <w:szCs w:val="28"/>
        </w:rPr>
      </w:pPr>
      <w:r w:rsidRPr="00F94B06">
        <w:rPr>
          <w:rFonts w:ascii="Arial" w:hAnsi="Arial" w:cs="Arial"/>
          <w:b/>
          <w:szCs w:val="28"/>
        </w:rPr>
        <w:t>БЛОК-СХЕМА</w:t>
      </w:r>
    </w:p>
    <w:p w14:paraId="55765381" w14:textId="77777777" w:rsidR="00F94B06" w:rsidRPr="00F94B06" w:rsidRDefault="00F94B06" w:rsidP="00F94B06">
      <w:pPr>
        <w:pStyle w:val="ConsPlusNormal"/>
        <w:widowControl/>
        <w:ind w:firstLine="0"/>
        <w:jc w:val="both"/>
        <w:rPr>
          <w:b/>
          <w:sz w:val="28"/>
          <w:szCs w:val="28"/>
        </w:rPr>
      </w:pPr>
    </w:p>
    <w:p w14:paraId="376E69C9" w14:textId="77777777" w:rsidR="00F94B06" w:rsidRPr="00F94B06" w:rsidRDefault="00F94B06" w:rsidP="00F94B06">
      <w:pPr>
        <w:pStyle w:val="a3"/>
        <w:rPr>
          <w:rFonts w:ascii="Arial" w:hAnsi="Arial" w:cs="Arial"/>
          <w:szCs w:val="28"/>
        </w:rPr>
      </w:pPr>
      <w:r w:rsidRPr="00F94B06">
        <w:rPr>
          <w:rFonts w:ascii="Arial" w:hAnsi="Arial" w:cs="Arial"/>
          <w:szCs w:val="28"/>
        </w:rPr>
        <w:t xml:space="preserve">процедуры по представлению </w:t>
      </w:r>
      <w:r w:rsidRPr="00F94B06">
        <w:rPr>
          <w:rFonts w:ascii="Arial" w:hAnsi="Arial" w:cs="Arial"/>
        </w:rPr>
        <w:t>сбора, вывоза, утилизации и переработки бытовых и промышленных отходов</w:t>
      </w:r>
    </w:p>
    <w:p w14:paraId="21DD0968" w14:textId="77777777" w:rsidR="00F94B06" w:rsidRPr="00F94B06" w:rsidRDefault="00F94B06" w:rsidP="00F94B06">
      <w:pPr>
        <w:pStyle w:val="ConsPlusNormal"/>
        <w:widowControl/>
        <w:ind w:firstLine="0"/>
        <w:jc w:val="both"/>
      </w:pPr>
    </w:p>
    <w:p w14:paraId="37BE95E7" w14:textId="7F42C468" w:rsidR="00F94B06" w:rsidRPr="00F94B06" w:rsidRDefault="00F94B06" w:rsidP="00F94B06">
      <w:pPr>
        <w:pStyle w:val="ConsPlusNormal"/>
        <w:widowControl/>
        <w:ind w:firstLine="540"/>
        <w:jc w:val="both"/>
      </w:pPr>
      <w:r w:rsidRPr="00F94B06">
        <w:rPr>
          <w:noProof/>
        </w:rPr>
        <mc:AlternateContent>
          <mc:Choice Requires="wps">
            <w:drawing>
              <wp:anchor distT="0" distB="0" distL="114300" distR="114300" simplePos="0" relativeHeight="251659264" behindDoc="0" locked="0" layoutInCell="1" allowOverlap="1" wp14:anchorId="3226C4C6" wp14:editId="00134B77">
                <wp:simplePos x="0" y="0"/>
                <wp:positionH relativeFrom="column">
                  <wp:posOffset>342900</wp:posOffset>
                </wp:positionH>
                <wp:positionV relativeFrom="paragraph">
                  <wp:posOffset>15240</wp:posOffset>
                </wp:positionV>
                <wp:extent cx="5143500" cy="558165"/>
                <wp:effectExtent l="13335" t="9525" r="571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58165"/>
                        </a:xfrm>
                        <a:prstGeom prst="rect">
                          <a:avLst/>
                        </a:prstGeom>
                        <a:solidFill>
                          <a:srgbClr val="FFFFFF"/>
                        </a:solidFill>
                        <a:ln w="9525">
                          <a:solidFill>
                            <a:srgbClr val="000000"/>
                          </a:solidFill>
                          <a:miter lim="800000"/>
                          <a:headEnd/>
                          <a:tailEnd/>
                        </a:ln>
                      </wps:spPr>
                      <wps:txbx>
                        <w:txbxContent>
                          <w:p w14:paraId="5D2C3634" w14:textId="77777777" w:rsidR="00F94B06" w:rsidRPr="00CB7F9D" w:rsidRDefault="00F94B06" w:rsidP="00F94B06">
                            <w:pPr>
                              <w:jc w:val="center"/>
                              <w:rPr>
                                <w:rFonts w:ascii="Courier New" w:hAnsi="Courier New" w:cs="Courier New"/>
                                <w:sz w:val="20"/>
                                <w:szCs w:val="20"/>
                              </w:rPr>
                            </w:pPr>
                            <w:r w:rsidRPr="00CB7F9D">
                              <w:rPr>
                                <w:rFonts w:ascii="Courier New" w:hAnsi="Courier New" w:cs="Courier New"/>
                                <w:sz w:val="20"/>
                                <w:szCs w:val="20"/>
                              </w:rPr>
                              <w:t>Заявитель обращается с заявлением лично или направляет его почтовым отправлением или 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6C4C6" id="Прямоугольник 11" o:spid="_x0000_s1026" style="position:absolute;left:0;text-align:left;margin-left:27pt;margin-top:1.2pt;width:40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">
                <v:textbox>
                  <w:txbxContent>
                    <w:p w14:paraId="5D2C3634" w14:textId="77777777" w:rsidR="00F94B06" w:rsidRPr="00CB7F9D" w:rsidRDefault="00F94B06" w:rsidP="00F94B06">
                      <w:pPr>
                        <w:jc w:val="center"/>
                        <w:rPr>
                          <w:rFonts w:ascii="Courier New" w:hAnsi="Courier New" w:cs="Courier New"/>
                          <w:sz w:val="20"/>
                          <w:szCs w:val="20"/>
                        </w:rPr>
                      </w:pPr>
                      <w:r w:rsidRPr="00CB7F9D">
                        <w:rPr>
                          <w:rFonts w:ascii="Courier New" w:hAnsi="Courier New" w:cs="Courier New"/>
                          <w:sz w:val="20"/>
                          <w:szCs w:val="20"/>
                        </w:rPr>
                        <w:t>Заявитель обращается с заявлением лично или направляет его почтовым отправлением или электронной почтой</w:t>
                      </w:r>
                    </w:p>
                  </w:txbxContent>
                </v:textbox>
              </v:rect>
            </w:pict>
          </mc:Fallback>
        </mc:AlternateContent>
      </w:r>
    </w:p>
    <w:p w14:paraId="25897E76" w14:textId="77777777" w:rsidR="00F94B06" w:rsidRPr="00F94B06" w:rsidRDefault="00F94B06" w:rsidP="00F94B06">
      <w:pPr>
        <w:rPr>
          <w:rFonts w:ascii="Arial" w:hAnsi="Arial" w:cs="Arial"/>
        </w:rPr>
      </w:pPr>
    </w:p>
    <w:p w14:paraId="26C5298B" w14:textId="77777777" w:rsidR="00F94B06" w:rsidRPr="00F94B06" w:rsidRDefault="00F94B06" w:rsidP="00F94B06">
      <w:pPr>
        <w:rPr>
          <w:rFonts w:ascii="Arial" w:hAnsi="Arial" w:cs="Arial"/>
        </w:rPr>
      </w:pPr>
    </w:p>
    <w:p w14:paraId="74D78792" w14:textId="5117FC86" w:rsidR="00F94B06" w:rsidRPr="00F94B06" w:rsidRDefault="00F94B06" w:rsidP="00F94B06">
      <w:pPr>
        <w:rPr>
          <w:rFonts w:ascii="Arial" w:hAnsi="Arial" w:cs="Arial"/>
        </w:rPr>
      </w:pPr>
      <w:r w:rsidRPr="00F94B06">
        <w:rPr>
          <w:rFonts w:ascii="Arial" w:hAnsi="Arial" w:cs="Arial"/>
          <w:noProof/>
        </w:rPr>
        <mc:AlternateContent>
          <mc:Choice Requires="wps">
            <w:drawing>
              <wp:anchor distT="0" distB="0" distL="114300" distR="114300" simplePos="0" relativeHeight="251660288" behindDoc="0" locked="0" layoutInCell="1" allowOverlap="1" wp14:anchorId="1457A2FE" wp14:editId="13D442EB">
                <wp:simplePos x="0" y="0"/>
                <wp:positionH relativeFrom="column">
                  <wp:posOffset>2743200</wp:posOffset>
                </wp:positionH>
                <wp:positionV relativeFrom="paragraph">
                  <wp:posOffset>76835</wp:posOffset>
                </wp:positionV>
                <wp:extent cx="0" cy="342900"/>
                <wp:effectExtent l="60960" t="5715" r="53340" b="228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E068A"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05pt" to="3in,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">
                <v:stroke endarrow="block"/>
              </v:line>
            </w:pict>
          </mc:Fallback>
        </mc:AlternateContent>
      </w:r>
    </w:p>
    <w:p w14:paraId="0B78D039" w14:textId="77777777" w:rsidR="00F94B06" w:rsidRPr="00F94B06" w:rsidRDefault="00F94B06" w:rsidP="00F94B06">
      <w:pPr>
        <w:rPr>
          <w:rFonts w:ascii="Arial" w:hAnsi="Arial" w:cs="Arial"/>
        </w:rPr>
      </w:pPr>
    </w:p>
    <w:p w14:paraId="34D8C8A4" w14:textId="187741EF" w:rsidR="00F94B06" w:rsidRPr="00F94B06" w:rsidRDefault="00F94B06" w:rsidP="00F94B06">
      <w:pPr>
        <w:rPr>
          <w:rFonts w:ascii="Arial" w:hAnsi="Arial" w:cs="Arial"/>
        </w:rPr>
      </w:pPr>
      <w:r w:rsidRPr="00F94B06">
        <w:rPr>
          <w:rFonts w:ascii="Arial" w:hAnsi="Arial" w:cs="Arial"/>
          <w:noProof/>
        </w:rPr>
        <mc:AlternateContent>
          <mc:Choice Requires="wps">
            <w:drawing>
              <wp:anchor distT="0" distB="0" distL="114300" distR="114300" simplePos="0" relativeHeight="251661312" behindDoc="0" locked="0" layoutInCell="1" allowOverlap="1" wp14:anchorId="0114B38F" wp14:editId="0EC0E0A8">
                <wp:simplePos x="0" y="0"/>
                <wp:positionH relativeFrom="column">
                  <wp:posOffset>414655</wp:posOffset>
                </wp:positionH>
                <wp:positionV relativeFrom="paragraph">
                  <wp:posOffset>146050</wp:posOffset>
                </wp:positionV>
                <wp:extent cx="5143500" cy="1203960"/>
                <wp:effectExtent l="8890" t="6350" r="1016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03960"/>
                        </a:xfrm>
                        <a:prstGeom prst="rect">
                          <a:avLst/>
                        </a:prstGeom>
                        <a:solidFill>
                          <a:srgbClr val="FFFFFF"/>
                        </a:solidFill>
                        <a:ln w="9525">
                          <a:solidFill>
                            <a:srgbClr val="000000"/>
                          </a:solidFill>
                          <a:miter lim="800000"/>
                          <a:headEnd/>
                          <a:tailEnd/>
                        </a:ln>
                      </wps:spPr>
                      <wps:txbx>
                        <w:txbxContent>
                          <w:p w14:paraId="1713776E" w14:textId="77777777" w:rsidR="00F94B06" w:rsidRDefault="00F94B06" w:rsidP="00F94B06">
                            <w:pPr>
                              <w:jc w:val="center"/>
                            </w:pPr>
                          </w:p>
                          <w:p w14:paraId="60D9639E" w14:textId="77777777" w:rsidR="00F94B06" w:rsidRPr="00CB7F9D" w:rsidRDefault="00F94B06" w:rsidP="00F94B06">
                            <w:pPr>
                              <w:pStyle w:val="a3"/>
                            </w:pPr>
                            <w:r w:rsidRPr="00CB7F9D">
                              <w:t>Прием заявления о представлении сбора, вывоза, утилизации и переработки бытовых и промышленных отходов, рассмотрение документов и регистрация письменного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B38F" id="Прямоугольник 9" o:spid="_x0000_s1027" style="position:absolute;margin-left:32.65pt;margin-top:11.5pt;width:405pt;height:9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">
                <v:textbox>
                  <w:txbxContent>
                    <w:p w14:paraId="1713776E" w14:textId="77777777" w:rsidR="00F94B06" w:rsidRDefault="00F94B06" w:rsidP="00F94B06">
                      <w:pPr>
                        <w:jc w:val="center"/>
                      </w:pPr>
                    </w:p>
                    <w:p w14:paraId="60D9639E" w14:textId="77777777" w:rsidR="00F94B06" w:rsidRPr="00CB7F9D" w:rsidRDefault="00F94B06" w:rsidP="00F94B06">
                      <w:pPr>
                        <w:pStyle w:val="a3"/>
                      </w:pPr>
                      <w:r w:rsidRPr="00CB7F9D">
                        <w:t>Прием заявления о представлении сбора, вывоза, утилизации и переработки бытовых и промышленных отходов, рассмотрение документов и регистрация письменного заявления</w:t>
                      </w:r>
                    </w:p>
                  </w:txbxContent>
                </v:textbox>
              </v:rect>
            </w:pict>
          </mc:Fallback>
        </mc:AlternateContent>
      </w:r>
    </w:p>
    <w:p w14:paraId="7B95FC50" w14:textId="77777777" w:rsidR="00F94B06" w:rsidRPr="00F94B06" w:rsidRDefault="00F94B06" w:rsidP="00F94B06">
      <w:pPr>
        <w:rPr>
          <w:rFonts w:ascii="Arial" w:hAnsi="Arial" w:cs="Arial"/>
        </w:rPr>
      </w:pPr>
    </w:p>
    <w:p w14:paraId="43FD86DE" w14:textId="77777777" w:rsidR="00F94B06" w:rsidRPr="00F94B06" w:rsidRDefault="00F94B06" w:rsidP="00F94B06">
      <w:pPr>
        <w:rPr>
          <w:rFonts w:ascii="Arial" w:hAnsi="Arial" w:cs="Arial"/>
        </w:rPr>
      </w:pPr>
    </w:p>
    <w:p w14:paraId="702BCB96" w14:textId="77777777" w:rsidR="00F94B06" w:rsidRPr="00F94B06" w:rsidRDefault="00F94B06" w:rsidP="00F94B06">
      <w:pPr>
        <w:rPr>
          <w:rFonts w:ascii="Arial" w:hAnsi="Arial" w:cs="Arial"/>
        </w:rPr>
      </w:pPr>
    </w:p>
    <w:p w14:paraId="5B2E2AA2" w14:textId="77777777" w:rsidR="00F94B06" w:rsidRPr="00F94B06" w:rsidRDefault="00F94B06" w:rsidP="00F94B06">
      <w:pPr>
        <w:rPr>
          <w:rFonts w:ascii="Arial" w:hAnsi="Arial" w:cs="Arial"/>
        </w:rPr>
      </w:pPr>
    </w:p>
    <w:p w14:paraId="15266D7C" w14:textId="77777777" w:rsidR="00F94B06" w:rsidRPr="00F94B06" w:rsidRDefault="00F94B06" w:rsidP="00F94B06">
      <w:pPr>
        <w:rPr>
          <w:rFonts w:ascii="Arial" w:hAnsi="Arial" w:cs="Arial"/>
        </w:rPr>
      </w:pPr>
    </w:p>
    <w:p w14:paraId="7E42DF59" w14:textId="77777777" w:rsidR="00F94B06" w:rsidRPr="00F94B06" w:rsidRDefault="00F94B06" w:rsidP="00F94B06">
      <w:pPr>
        <w:rPr>
          <w:rFonts w:ascii="Arial" w:hAnsi="Arial" w:cs="Arial"/>
        </w:rPr>
      </w:pPr>
    </w:p>
    <w:p w14:paraId="667F471A" w14:textId="1D39760E" w:rsidR="00F94B06" w:rsidRPr="00F94B06" w:rsidRDefault="00F94B06" w:rsidP="00F94B06">
      <w:pPr>
        <w:rPr>
          <w:rFonts w:ascii="Arial" w:hAnsi="Arial" w:cs="Arial"/>
        </w:rPr>
      </w:pPr>
      <w:r w:rsidRPr="00F94B06">
        <w:rPr>
          <w:rFonts w:ascii="Arial" w:hAnsi="Arial" w:cs="Arial"/>
          <w:noProof/>
        </w:rPr>
        <mc:AlternateContent>
          <mc:Choice Requires="wps">
            <w:drawing>
              <wp:anchor distT="0" distB="0" distL="114300" distR="114300" simplePos="0" relativeHeight="251662336" behindDoc="0" locked="0" layoutInCell="1" allowOverlap="1" wp14:anchorId="12391ACB" wp14:editId="34EA57DD">
                <wp:simplePos x="0" y="0"/>
                <wp:positionH relativeFrom="column">
                  <wp:posOffset>2743200</wp:posOffset>
                </wp:positionH>
                <wp:positionV relativeFrom="paragraph">
                  <wp:posOffset>45720</wp:posOffset>
                </wp:positionV>
                <wp:extent cx="0" cy="457200"/>
                <wp:effectExtent l="60960" t="8255" r="53340"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3B7F1"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pt" to="3in,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">
                <v:stroke endarrow="block"/>
              </v:line>
            </w:pict>
          </mc:Fallback>
        </mc:AlternateContent>
      </w:r>
    </w:p>
    <w:p w14:paraId="3BD78E55" w14:textId="77777777" w:rsidR="00F94B06" w:rsidRPr="00F94B06" w:rsidRDefault="00F94B06" w:rsidP="00F94B06">
      <w:pPr>
        <w:rPr>
          <w:rFonts w:ascii="Arial" w:hAnsi="Arial" w:cs="Arial"/>
        </w:rPr>
      </w:pPr>
    </w:p>
    <w:p w14:paraId="577C1D35" w14:textId="25353A59" w:rsidR="00F94B06" w:rsidRPr="00F94B06" w:rsidRDefault="00F94B06" w:rsidP="00F94B06">
      <w:pPr>
        <w:rPr>
          <w:rFonts w:ascii="Arial" w:hAnsi="Arial" w:cs="Arial"/>
        </w:rPr>
      </w:pPr>
      <w:r w:rsidRPr="00F94B06">
        <w:rPr>
          <w:rFonts w:ascii="Arial" w:hAnsi="Arial" w:cs="Arial"/>
          <w:noProof/>
        </w:rPr>
        <mc:AlternateContent>
          <mc:Choice Requires="wps">
            <w:drawing>
              <wp:anchor distT="0" distB="0" distL="114300" distR="114300" simplePos="0" relativeHeight="251663360" behindDoc="0" locked="0" layoutInCell="1" allowOverlap="1" wp14:anchorId="33C586CF" wp14:editId="7E1C7804">
                <wp:simplePos x="0" y="0"/>
                <wp:positionH relativeFrom="column">
                  <wp:posOffset>1257300</wp:posOffset>
                </wp:positionH>
                <wp:positionV relativeFrom="paragraph">
                  <wp:posOffset>152400</wp:posOffset>
                </wp:positionV>
                <wp:extent cx="2971800" cy="3827145"/>
                <wp:effectExtent l="13335" t="17780" r="15240" b="12700"/>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27145"/>
                        </a:xfrm>
                        <a:prstGeom prst="flowChartDecision">
                          <a:avLst/>
                        </a:prstGeom>
                        <a:solidFill>
                          <a:srgbClr val="FFFFFF"/>
                        </a:solidFill>
                        <a:ln w="9525">
                          <a:solidFill>
                            <a:srgbClr val="000000"/>
                          </a:solidFill>
                          <a:miter lim="800000"/>
                          <a:headEnd/>
                          <a:tailEnd/>
                        </a:ln>
                      </wps:spPr>
                      <wps:txbx>
                        <w:txbxContent>
                          <w:p w14:paraId="4AA62AC3" w14:textId="77777777" w:rsidR="00F94B06" w:rsidRPr="00CB7F9D" w:rsidRDefault="00F94B06" w:rsidP="00F94B06">
                            <w:pPr>
                              <w:jc w:val="center"/>
                              <w:rPr>
                                <w:sz w:val="20"/>
                                <w:szCs w:val="20"/>
                              </w:rPr>
                            </w:pPr>
                            <w:r w:rsidRPr="00CB7F9D">
                              <w:rPr>
                                <w:sz w:val="20"/>
                                <w:szCs w:val="20"/>
                              </w:rPr>
                              <w:t>Рассмотрение заявления о представлении</w:t>
                            </w:r>
                          </w:p>
                          <w:p w14:paraId="63C34D56" w14:textId="77777777" w:rsidR="00F94B06" w:rsidRPr="00CB7F9D" w:rsidRDefault="00F94B06" w:rsidP="00F94B06">
                            <w:pPr>
                              <w:pStyle w:val="a3"/>
                            </w:pPr>
                            <w:r w:rsidRPr="00CB7F9D">
                              <w:t>сбора, вывоза, утилизации и переработки бытовых и промышленных отходов</w:t>
                            </w:r>
                          </w:p>
                          <w:p w14:paraId="567AB58E" w14:textId="77777777" w:rsidR="00F94B06" w:rsidRPr="00FD3B77" w:rsidRDefault="00F94B06" w:rsidP="00F94B0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586CF" id="_x0000_t110" coordsize="21600,21600" o:spt="110" path="m10800,l,10800,10800,21600,21600,10800xe">
                <v:stroke joinstyle="miter"/>
                <v:path gradientshapeok="t" o:connecttype="rect" textboxrect="5400,5400,16200,16200"/>
              </v:shapetype>
              <v:shape id="Блок-схема: решение 7" o:spid="_x0000_s1028" type="#_x0000_t110" style="position:absolute;margin-left:99pt;margin-top:12pt;width:234pt;height:30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">
                <v:textbox>
                  <w:txbxContent>
                    <w:p w14:paraId="4AA62AC3" w14:textId="77777777" w:rsidR="00F94B06" w:rsidRPr="00CB7F9D" w:rsidRDefault="00F94B06" w:rsidP="00F94B06">
                      <w:pPr>
                        <w:jc w:val="center"/>
                        <w:rPr>
                          <w:sz w:val="20"/>
                          <w:szCs w:val="20"/>
                        </w:rPr>
                      </w:pPr>
                      <w:r w:rsidRPr="00CB7F9D">
                        <w:rPr>
                          <w:sz w:val="20"/>
                          <w:szCs w:val="20"/>
                        </w:rPr>
                        <w:t>Рассмотрение заявления о представлении</w:t>
                      </w:r>
                    </w:p>
                    <w:p w14:paraId="63C34D56" w14:textId="77777777" w:rsidR="00F94B06" w:rsidRPr="00CB7F9D" w:rsidRDefault="00F94B06" w:rsidP="00F94B06">
                      <w:pPr>
                        <w:pStyle w:val="a3"/>
                      </w:pPr>
                      <w:r w:rsidRPr="00CB7F9D">
                        <w:t>сбора, вывоза, утилизации и переработки бытовых и промышленных отходов</w:t>
                      </w:r>
                    </w:p>
                    <w:p w14:paraId="567AB58E" w14:textId="77777777" w:rsidR="00F94B06" w:rsidRPr="00FD3B77" w:rsidRDefault="00F94B06" w:rsidP="00F94B06">
                      <w:pPr>
                        <w:rPr>
                          <w:szCs w:val="22"/>
                        </w:rPr>
                      </w:pPr>
                    </w:p>
                  </w:txbxContent>
                </v:textbox>
              </v:shape>
            </w:pict>
          </mc:Fallback>
        </mc:AlternateContent>
      </w:r>
    </w:p>
    <w:p w14:paraId="4F795B49" w14:textId="77777777" w:rsidR="00F94B06" w:rsidRPr="00F94B06" w:rsidRDefault="00F94B06" w:rsidP="00F94B06">
      <w:pPr>
        <w:rPr>
          <w:rFonts w:ascii="Arial" w:hAnsi="Arial" w:cs="Arial"/>
        </w:rPr>
      </w:pPr>
    </w:p>
    <w:p w14:paraId="7DAFE1F9" w14:textId="77777777" w:rsidR="00F94B06" w:rsidRPr="00F94B06" w:rsidRDefault="00F94B06" w:rsidP="00F94B06">
      <w:pPr>
        <w:rPr>
          <w:rFonts w:ascii="Arial" w:hAnsi="Arial" w:cs="Arial"/>
        </w:rPr>
      </w:pPr>
    </w:p>
    <w:p w14:paraId="5F7D0138" w14:textId="77777777" w:rsidR="00F94B06" w:rsidRPr="00F94B06" w:rsidRDefault="00F94B06" w:rsidP="00F94B06">
      <w:pPr>
        <w:rPr>
          <w:rFonts w:ascii="Arial" w:hAnsi="Arial" w:cs="Arial"/>
        </w:rPr>
      </w:pPr>
    </w:p>
    <w:p w14:paraId="59A4B39C" w14:textId="77777777" w:rsidR="00F94B06" w:rsidRPr="00F94B06" w:rsidRDefault="00F94B06" w:rsidP="00F94B06">
      <w:pPr>
        <w:rPr>
          <w:rFonts w:ascii="Arial" w:hAnsi="Arial" w:cs="Arial"/>
        </w:rPr>
      </w:pPr>
    </w:p>
    <w:p w14:paraId="1E8B4197" w14:textId="77777777" w:rsidR="00F94B06" w:rsidRPr="00F94B06" w:rsidRDefault="00F94B06" w:rsidP="00F94B06">
      <w:pPr>
        <w:rPr>
          <w:rFonts w:ascii="Arial" w:hAnsi="Arial" w:cs="Arial"/>
        </w:rPr>
      </w:pPr>
    </w:p>
    <w:p w14:paraId="5F5FF021" w14:textId="77777777" w:rsidR="00F94B06" w:rsidRPr="00F94B06" w:rsidRDefault="00F94B06" w:rsidP="00F94B06">
      <w:pPr>
        <w:rPr>
          <w:rFonts w:ascii="Arial" w:hAnsi="Arial" w:cs="Arial"/>
        </w:rPr>
      </w:pPr>
    </w:p>
    <w:p w14:paraId="7E8C1D9E" w14:textId="77777777" w:rsidR="00F94B06" w:rsidRPr="00F94B06" w:rsidRDefault="00F94B06" w:rsidP="00F94B06">
      <w:pPr>
        <w:rPr>
          <w:rFonts w:ascii="Arial" w:hAnsi="Arial" w:cs="Arial"/>
        </w:rPr>
      </w:pPr>
    </w:p>
    <w:p w14:paraId="60592B5C" w14:textId="77777777" w:rsidR="00F94B06" w:rsidRPr="00F94B06" w:rsidRDefault="00F94B06" w:rsidP="00F94B06">
      <w:pPr>
        <w:rPr>
          <w:rFonts w:ascii="Arial" w:hAnsi="Arial" w:cs="Arial"/>
        </w:rPr>
      </w:pPr>
    </w:p>
    <w:p w14:paraId="57E15717" w14:textId="01B1E5B6" w:rsidR="00F94B06" w:rsidRPr="00F94B06" w:rsidRDefault="00F94B06" w:rsidP="00F94B06">
      <w:pPr>
        <w:rPr>
          <w:rFonts w:ascii="Arial" w:hAnsi="Arial" w:cs="Arial"/>
        </w:rPr>
      </w:pPr>
      <w:r w:rsidRPr="00F94B06">
        <w:rPr>
          <w:rFonts w:ascii="Arial" w:hAnsi="Arial" w:cs="Arial"/>
          <w:noProof/>
        </w:rPr>
        <mc:AlternateContent>
          <mc:Choice Requires="wps">
            <w:drawing>
              <wp:anchor distT="0" distB="0" distL="114300" distR="114300" simplePos="0" relativeHeight="251664384" behindDoc="0" locked="0" layoutInCell="1" allowOverlap="1" wp14:anchorId="3BD186DB" wp14:editId="424C3C4B">
                <wp:simplePos x="0" y="0"/>
                <wp:positionH relativeFrom="column">
                  <wp:posOffset>571500</wp:posOffset>
                </wp:positionH>
                <wp:positionV relativeFrom="paragraph">
                  <wp:posOffset>67310</wp:posOffset>
                </wp:positionV>
                <wp:extent cx="1028700" cy="342900"/>
                <wp:effectExtent l="3810" t="0" r="0" b="44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91F21" w14:textId="77777777" w:rsidR="00F94B06" w:rsidRPr="00FD3B77" w:rsidRDefault="00F94B06" w:rsidP="00F94B06">
                            <w:pPr>
                              <w:rPr>
                                <w:lang w:val="en-US"/>
                              </w:rPr>
                            </w:pPr>
                          </w:p>
                          <w:p w14:paraId="5D0C0097" w14:textId="77777777" w:rsidR="00F94B06" w:rsidRDefault="00F94B06" w:rsidP="00F94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186DB" id="Прямоугольник 6" o:spid="_x0000_s1029" style="position:absolute;margin-left:45pt;margin-top:5.3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" stroked="f">
                <v:textbox>
                  <w:txbxContent>
                    <w:p w14:paraId="13591F21" w14:textId="77777777" w:rsidR="00F94B06" w:rsidRPr="00FD3B77" w:rsidRDefault="00F94B06" w:rsidP="00F94B06">
                      <w:pPr>
                        <w:rPr>
                          <w:lang w:val="en-US"/>
                        </w:rPr>
                      </w:pPr>
                    </w:p>
                    <w:p w14:paraId="5D0C0097" w14:textId="77777777" w:rsidR="00F94B06" w:rsidRDefault="00F94B06" w:rsidP="00F94B06"/>
                  </w:txbxContent>
                </v:textbox>
              </v:rect>
            </w:pict>
          </mc:Fallback>
        </mc:AlternateContent>
      </w:r>
      <w:r w:rsidRPr="00F94B06">
        <w:rPr>
          <w:rFonts w:ascii="Arial" w:hAnsi="Arial" w:cs="Arial"/>
          <w:noProof/>
        </w:rPr>
        <mc:AlternateContent>
          <mc:Choice Requires="wps">
            <w:drawing>
              <wp:anchor distT="0" distB="0" distL="114300" distR="114300" simplePos="0" relativeHeight="251665408" behindDoc="0" locked="0" layoutInCell="1" allowOverlap="1" wp14:anchorId="702F64F9" wp14:editId="16A9F998">
                <wp:simplePos x="0" y="0"/>
                <wp:positionH relativeFrom="column">
                  <wp:posOffset>4229100</wp:posOffset>
                </wp:positionH>
                <wp:positionV relativeFrom="paragraph">
                  <wp:posOffset>27305</wp:posOffset>
                </wp:positionV>
                <wp:extent cx="457200" cy="279400"/>
                <wp:effectExtent l="3810" t="3175" r="0" b="31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81E1A" w14:textId="77777777" w:rsidR="00F94B06" w:rsidRDefault="00F94B06" w:rsidP="00F94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64F9" id="Прямоугольник 5" o:spid="_x0000_s1030" style="position:absolute;margin-left:333pt;margin-top:2.15pt;width:36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" stroked="f">
                <v:textbox>
                  <w:txbxContent>
                    <w:p w14:paraId="27281E1A" w14:textId="77777777" w:rsidR="00F94B06" w:rsidRDefault="00F94B06" w:rsidP="00F94B06"/>
                  </w:txbxContent>
                </v:textbox>
              </v:rect>
            </w:pict>
          </mc:Fallback>
        </mc:AlternateContent>
      </w:r>
    </w:p>
    <w:p w14:paraId="7AD6F20E" w14:textId="77777777" w:rsidR="00F94B06" w:rsidRPr="00F94B06" w:rsidRDefault="00F94B06" w:rsidP="00F94B06">
      <w:pPr>
        <w:rPr>
          <w:rFonts w:ascii="Arial" w:hAnsi="Arial" w:cs="Arial"/>
        </w:rPr>
      </w:pPr>
    </w:p>
    <w:p w14:paraId="23110816" w14:textId="0568DED5" w:rsidR="00F94B06" w:rsidRPr="00F94B06" w:rsidRDefault="00F94B06" w:rsidP="00F94B06">
      <w:pPr>
        <w:tabs>
          <w:tab w:val="left" w:pos="771"/>
          <w:tab w:val="left" w:pos="7577"/>
        </w:tabs>
        <w:rPr>
          <w:rFonts w:ascii="Arial" w:hAnsi="Arial" w:cs="Arial"/>
        </w:rPr>
      </w:pPr>
      <w:r w:rsidRPr="00F94B06">
        <w:rPr>
          <w:rFonts w:ascii="Arial" w:hAnsi="Arial" w:cs="Arial"/>
          <w:noProof/>
        </w:rPr>
        <mc:AlternateContent>
          <mc:Choice Requires="wps">
            <w:drawing>
              <wp:anchor distT="0" distB="0" distL="114300" distR="114300" simplePos="0" relativeHeight="251666432" behindDoc="0" locked="0" layoutInCell="1" allowOverlap="1" wp14:anchorId="65418BB5" wp14:editId="0BF65D60">
                <wp:simplePos x="0" y="0"/>
                <wp:positionH relativeFrom="column">
                  <wp:posOffset>4404360</wp:posOffset>
                </wp:positionH>
                <wp:positionV relativeFrom="paragraph">
                  <wp:posOffset>151130</wp:posOffset>
                </wp:positionV>
                <wp:extent cx="914400" cy="582295"/>
                <wp:effectExtent l="7620" t="10795" r="59055" b="16510"/>
                <wp:wrapNone/>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82295"/>
                        </a:xfrm>
                        <a:custGeom>
                          <a:avLst/>
                          <a:gdLst>
                            <a:gd name="T0" fmla="*/ 0 w 351"/>
                            <a:gd name="T1" fmla="*/ 0 h 1179"/>
                            <a:gd name="T2" fmla="*/ 345 w 351"/>
                            <a:gd name="T3" fmla="*/ 0 h 1179"/>
                            <a:gd name="T4" fmla="*/ 351 w 351"/>
                            <a:gd name="T5" fmla="*/ 1179 h 1179"/>
                          </a:gdLst>
                          <a:ahLst/>
                          <a:cxnLst>
                            <a:cxn ang="0">
                              <a:pos x="T0" y="T1"/>
                            </a:cxn>
                            <a:cxn ang="0">
                              <a:pos x="T2" y="T3"/>
                            </a:cxn>
                            <a:cxn ang="0">
                              <a:pos x="T4" y="T5"/>
                            </a:cxn>
                          </a:cxnLst>
                          <a:rect l="0" t="0" r="r" b="b"/>
                          <a:pathLst>
                            <a:path w="351" h="1179">
                              <a:moveTo>
                                <a:pt x="0" y="0"/>
                              </a:moveTo>
                              <a:lnTo>
                                <a:pt x="345" y="0"/>
                              </a:lnTo>
                              <a:lnTo>
                                <a:pt x="351" y="117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3BAC" id="Полилиния: фигура 4" o:spid="_x0000_s1026" style="position:absolute;margin-left:346.8pt;margin-top:11.9pt;width:1in;height: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" path="m,l345,r6,1179e" filled="f">
                <v:stroke endarrow="block"/>
                <v:path arrowok="t" o:connecttype="custom" o:connectlocs="0,0;898769,0;914400,582295" o:connectangles="0,0,0"/>
              </v:shape>
            </w:pict>
          </mc:Fallback>
        </mc:AlternateContent>
      </w:r>
      <w:r w:rsidRPr="00F94B06">
        <w:rPr>
          <w:rFonts w:ascii="Arial" w:hAnsi="Arial" w:cs="Arial"/>
          <w:noProof/>
        </w:rPr>
        <mc:AlternateContent>
          <mc:Choice Requires="wps">
            <w:drawing>
              <wp:anchor distT="0" distB="0" distL="114300" distR="114300" simplePos="0" relativeHeight="251667456" behindDoc="0" locked="0" layoutInCell="1" allowOverlap="1" wp14:anchorId="1E998449" wp14:editId="6FF7AE70">
                <wp:simplePos x="0" y="0"/>
                <wp:positionH relativeFrom="column">
                  <wp:posOffset>147955</wp:posOffset>
                </wp:positionH>
                <wp:positionV relativeFrom="paragraph">
                  <wp:posOffset>151130</wp:posOffset>
                </wp:positionV>
                <wp:extent cx="914400" cy="582295"/>
                <wp:effectExtent l="46990" t="10795" r="10160" b="16510"/>
                <wp:wrapNone/>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8229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22459" id="Полилиния: фигура 3" o:spid="_x0000_s1026" style="position:absolute;margin-left:11.65pt;margin-top:11.9pt;width:1in;height:4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" path="m3630,l,,22,483e" filled="f">
                <v:stroke endarrow="block"/>
                <v:path arrowok="t" o:connecttype="custom" o:connectlocs="914400,0;0,0;5542,582295" o:connectangles="0,0,0"/>
              </v:shape>
            </w:pict>
          </mc:Fallback>
        </mc:AlternateContent>
      </w:r>
      <w:r w:rsidRPr="00F94B06">
        <w:rPr>
          <w:rFonts w:ascii="Arial" w:hAnsi="Arial" w:cs="Arial"/>
        </w:rPr>
        <w:t xml:space="preserve">          </w:t>
      </w:r>
      <w:proofErr w:type="gramStart"/>
      <w:r w:rsidRPr="00F94B06">
        <w:rPr>
          <w:rFonts w:ascii="Arial" w:hAnsi="Arial" w:cs="Arial"/>
        </w:rPr>
        <w:t>Да</w:t>
      </w:r>
      <w:proofErr w:type="gramEnd"/>
      <w:r w:rsidRPr="00F94B06">
        <w:rPr>
          <w:rFonts w:ascii="Arial" w:hAnsi="Arial" w:cs="Arial"/>
        </w:rPr>
        <w:tab/>
        <w:t>Нет</w:t>
      </w:r>
    </w:p>
    <w:p w14:paraId="5F6FF75A" w14:textId="77777777" w:rsidR="00F94B06" w:rsidRPr="00F94B06" w:rsidRDefault="00F94B06" w:rsidP="00F94B06">
      <w:pPr>
        <w:jc w:val="center"/>
        <w:rPr>
          <w:rFonts w:ascii="Arial" w:hAnsi="Arial" w:cs="Arial"/>
        </w:rPr>
      </w:pPr>
    </w:p>
    <w:p w14:paraId="65711CD9" w14:textId="77777777" w:rsidR="00F94B06" w:rsidRPr="00F94B06" w:rsidRDefault="00F94B06" w:rsidP="00F94B06">
      <w:pPr>
        <w:jc w:val="center"/>
        <w:rPr>
          <w:rFonts w:ascii="Arial" w:hAnsi="Arial" w:cs="Arial"/>
        </w:rPr>
      </w:pPr>
    </w:p>
    <w:p w14:paraId="3F6C92EA" w14:textId="77777777" w:rsidR="00F94B06" w:rsidRPr="00F94B06" w:rsidRDefault="00F94B06" w:rsidP="00F94B06">
      <w:pPr>
        <w:jc w:val="center"/>
        <w:rPr>
          <w:rFonts w:ascii="Arial" w:hAnsi="Arial" w:cs="Arial"/>
        </w:rPr>
      </w:pPr>
    </w:p>
    <w:p w14:paraId="434CEBEE" w14:textId="77777777" w:rsidR="00F94B06" w:rsidRPr="00F94B06" w:rsidRDefault="00F94B06" w:rsidP="00F94B06">
      <w:pPr>
        <w:jc w:val="center"/>
        <w:rPr>
          <w:rFonts w:ascii="Arial" w:hAnsi="Arial" w:cs="Arial"/>
        </w:rPr>
      </w:pPr>
    </w:p>
    <w:p w14:paraId="7903E9E4" w14:textId="0FF8E657" w:rsidR="00F94B06" w:rsidRPr="00F94B06" w:rsidRDefault="00F94B06" w:rsidP="00F94B06">
      <w:pPr>
        <w:jc w:val="center"/>
        <w:rPr>
          <w:rFonts w:ascii="Arial" w:hAnsi="Arial" w:cs="Arial"/>
        </w:rPr>
      </w:pPr>
      <w:r w:rsidRPr="00F94B06">
        <w:rPr>
          <w:rFonts w:ascii="Arial" w:hAnsi="Arial" w:cs="Arial"/>
          <w:noProof/>
        </w:rPr>
        <mc:AlternateContent>
          <mc:Choice Requires="wps">
            <w:drawing>
              <wp:anchor distT="0" distB="0" distL="114300" distR="114300" simplePos="0" relativeHeight="251668480" behindDoc="0" locked="0" layoutInCell="1" allowOverlap="1" wp14:anchorId="02749CB8" wp14:editId="4A03D46B">
                <wp:simplePos x="0" y="0"/>
                <wp:positionH relativeFrom="column">
                  <wp:posOffset>3947160</wp:posOffset>
                </wp:positionH>
                <wp:positionV relativeFrom="paragraph">
                  <wp:posOffset>65405</wp:posOffset>
                </wp:positionV>
                <wp:extent cx="2290445" cy="805180"/>
                <wp:effectExtent l="7620" t="10795" r="698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805180"/>
                        </a:xfrm>
                        <a:prstGeom prst="rect">
                          <a:avLst/>
                        </a:prstGeom>
                        <a:solidFill>
                          <a:srgbClr val="FFFFFF"/>
                        </a:solidFill>
                        <a:ln w="9525">
                          <a:solidFill>
                            <a:srgbClr val="000000"/>
                          </a:solidFill>
                          <a:miter lim="800000"/>
                          <a:headEnd/>
                          <a:tailEnd/>
                        </a:ln>
                      </wps:spPr>
                      <wps:txbx>
                        <w:txbxContent>
                          <w:p w14:paraId="2A43DDAB" w14:textId="77777777" w:rsidR="00F94B06" w:rsidRPr="00CB7F9D" w:rsidRDefault="00F94B06" w:rsidP="00F94B06">
                            <w:pPr>
                              <w:jc w:val="center"/>
                              <w:rPr>
                                <w:sz w:val="20"/>
                                <w:szCs w:val="20"/>
                              </w:rPr>
                            </w:pPr>
                            <w:r w:rsidRPr="00CB7F9D">
                              <w:rPr>
                                <w:sz w:val="20"/>
                                <w:szCs w:val="20"/>
                              </w:rPr>
                              <w:t>Направление уведомления об отказе в выдаче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49CB8" id="Прямоугольник 2" o:spid="_x0000_s1031" style="position:absolute;left:0;text-align:left;margin-left:310.8pt;margin-top:5.15pt;width:180.3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">
                <v:textbox>
                  <w:txbxContent>
                    <w:p w14:paraId="2A43DDAB" w14:textId="77777777" w:rsidR="00F94B06" w:rsidRPr="00CB7F9D" w:rsidRDefault="00F94B06" w:rsidP="00F94B06">
                      <w:pPr>
                        <w:jc w:val="center"/>
                        <w:rPr>
                          <w:sz w:val="20"/>
                          <w:szCs w:val="20"/>
                        </w:rPr>
                      </w:pPr>
                      <w:r w:rsidRPr="00CB7F9D">
                        <w:rPr>
                          <w:sz w:val="20"/>
                          <w:szCs w:val="20"/>
                        </w:rPr>
                        <w:t>Направление уведомления об отказе в выдаче информации заявителю</w:t>
                      </w:r>
                    </w:p>
                  </w:txbxContent>
                </v:textbox>
              </v:rect>
            </w:pict>
          </mc:Fallback>
        </mc:AlternateContent>
      </w:r>
      <w:r w:rsidRPr="00F94B06">
        <w:rPr>
          <w:rFonts w:ascii="Arial" w:hAnsi="Arial" w:cs="Arial"/>
          <w:noProof/>
        </w:rPr>
        <mc:AlternateContent>
          <mc:Choice Requires="wps">
            <w:drawing>
              <wp:anchor distT="0" distB="0" distL="114300" distR="114300" simplePos="0" relativeHeight="251669504" behindDoc="0" locked="0" layoutInCell="1" allowOverlap="1" wp14:anchorId="4EACFB29" wp14:editId="3E6DE87D">
                <wp:simplePos x="0" y="0"/>
                <wp:positionH relativeFrom="column">
                  <wp:posOffset>-571500</wp:posOffset>
                </wp:positionH>
                <wp:positionV relativeFrom="paragraph">
                  <wp:posOffset>65405</wp:posOffset>
                </wp:positionV>
                <wp:extent cx="1943100" cy="571500"/>
                <wp:effectExtent l="13335" t="10795" r="571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58CA1D9A" w14:textId="77777777" w:rsidR="00F94B06" w:rsidRPr="00CB7F9D" w:rsidRDefault="00F94B06" w:rsidP="00F94B06">
                            <w:pPr>
                              <w:jc w:val="center"/>
                              <w:rPr>
                                <w:sz w:val="20"/>
                                <w:szCs w:val="20"/>
                              </w:rPr>
                            </w:pPr>
                            <w:r w:rsidRPr="00CB7F9D">
                              <w:rPr>
                                <w:sz w:val="20"/>
                                <w:szCs w:val="20"/>
                              </w:rPr>
                              <w:t>Подготовка и выдача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FB29" id="Прямоугольник 1" o:spid="_x0000_s1032" style="position:absolute;left:0;text-align:left;margin-left:-45pt;margin-top:5.15pt;width:15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uRTQIAAF8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">
                <v:textbox>
                  <w:txbxContent>
                    <w:p w14:paraId="58CA1D9A" w14:textId="77777777" w:rsidR="00F94B06" w:rsidRPr="00CB7F9D" w:rsidRDefault="00F94B06" w:rsidP="00F94B06">
                      <w:pPr>
                        <w:jc w:val="center"/>
                        <w:rPr>
                          <w:sz w:val="20"/>
                          <w:szCs w:val="20"/>
                        </w:rPr>
                      </w:pPr>
                      <w:r w:rsidRPr="00CB7F9D">
                        <w:rPr>
                          <w:sz w:val="20"/>
                          <w:szCs w:val="20"/>
                        </w:rPr>
                        <w:t>Подготовка и выдача информации заявителю</w:t>
                      </w:r>
                    </w:p>
                  </w:txbxContent>
                </v:textbox>
              </v:rect>
            </w:pict>
          </mc:Fallback>
        </mc:AlternateContent>
      </w:r>
    </w:p>
    <w:p w14:paraId="2630C744" w14:textId="77777777" w:rsidR="00F94B06" w:rsidRPr="00F94B06" w:rsidRDefault="00F94B06" w:rsidP="00F94B06">
      <w:pPr>
        <w:pStyle w:val="ConsPlusNormal"/>
        <w:widowControl/>
        <w:ind w:firstLine="0"/>
        <w:jc w:val="both"/>
      </w:pPr>
    </w:p>
    <w:p w14:paraId="385943DC" w14:textId="77777777" w:rsidR="00F94B06" w:rsidRPr="00F94B06" w:rsidRDefault="00F94B06" w:rsidP="00F94B06">
      <w:pPr>
        <w:rPr>
          <w:rFonts w:ascii="Arial" w:hAnsi="Arial" w:cs="Arial"/>
        </w:rPr>
      </w:pPr>
    </w:p>
    <w:p w14:paraId="538D25B0" w14:textId="77777777" w:rsidR="00F94B06" w:rsidRPr="00F94B06" w:rsidRDefault="00F94B06" w:rsidP="00F94B06">
      <w:pPr>
        <w:rPr>
          <w:rFonts w:ascii="Arial" w:hAnsi="Arial" w:cs="Arial"/>
        </w:rPr>
      </w:pPr>
    </w:p>
    <w:p w14:paraId="3915C3D6" w14:textId="77777777" w:rsidR="00F84676" w:rsidRPr="00F94B06" w:rsidRDefault="00BB104A">
      <w:pPr>
        <w:rPr>
          <w:rFonts w:ascii="Arial" w:hAnsi="Arial" w:cs="Arial"/>
        </w:rPr>
      </w:pPr>
    </w:p>
    <w:sectPr w:rsidR="00F84676" w:rsidRPr="00F94B06" w:rsidSect="00F94B0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020A7"/>
    <w:multiLevelType w:val="hybridMultilevel"/>
    <w:tmpl w:val="ED3239C6"/>
    <w:lvl w:ilvl="0" w:tplc="0FF0BCE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06"/>
    <w:rsid w:val="00372F99"/>
    <w:rsid w:val="003A41A8"/>
    <w:rsid w:val="00406850"/>
    <w:rsid w:val="00423DAA"/>
    <w:rsid w:val="004D19D2"/>
    <w:rsid w:val="005A5007"/>
    <w:rsid w:val="007D456F"/>
    <w:rsid w:val="00B8405F"/>
    <w:rsid w:val="00BB104A"/>
    <w:rsid w:val="00CB7F9D"/>
    <w:rsid w:val="00E776B7"/>
    <w:rsid w:val="00F90A70"/>
    <w:rsid w:val="00F9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5745"/>
  <w15:chartTrackingRefBased/>
  <w15:docId w15:val="{F824840E-E86B-475B-A583-A41848F8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B06"/>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F94B0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4B06"/>
    <w:rPr>
      <w:rFonts w:ascii="Arial" w:eastAsia="Calibri" w:hAnsi="Arial" w:cs="Arial"/>
      <w:b/>
      <w:bCs/>
      <w:sz w:val="26"/>
      <w:szCs w:val="26"/>
      <w:lang w:eastAsia="ru-RU"/>
    </w:rPr>
  </w:style>
  <w:style w:type="paragraph" w:customStyle="1" w:styleId="ConsPlusNormal">
    <w:name w:val="ConsPlusNormal"/>
    <w:rsid w:val="00F94B0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Body Text 3"/>
    <w:basedOn w:val="a"/>
    <w:link w:val="32"/>
    <w:rsid w:val="00F94B06"/>
    <w:pPr>
      <w:spacing w:after="120"/>
    </w:pPr>
    <w:rPr>
      <w:sz w:val="16"/>
      <w:szCs w:val="16"/>
    </w:rPr>
  </w:style>
  <w:style w:type="character" w:customStyle="1" w:styleId="32">
    <w:name w:val="Основной текст 3 Знак"/>
    <w:basedOn w:val="a0"/>
    <w:link w:val="31"/>
    <w:rsid w:val="00F94B06"/>
    <w:rPr>
      <w:rFonts w:ascii="Times New Roman" w:eastAsia="Calibri" w:hAnsi="Times New Roman" w:cs="Times New Roman"/>
      <w:sz w:val="16"/>
      <w:szCs w:val="16"/>
      <w:lang w:eastAsia="ru-RU"/>
    </w:rPr>
  </w:style>
  <w:style w:type="paragraph" w:customStyle="1" w:styleId="a3">
    <w:basedOn w:val="a"/>
    <w:next w:val="a4"/>
    <w:link w:val="a5"/>
    <w:rsid w:val="00F94B06"/>
    <w:pPr>
      <w:spacing w:before="100" w:beforeAutospacing="1" w:after="100" w:afterAutospacing="1"/>
    </w:pPr>
    <w:rPr>
      <w:rFonts w:eastAsiaTheme="minorHAnsi"/>
      <w:sz w:val="20"/>
      <w:szCs w:val="20"/>
      <w:lang w:val="x-none"/>
    </w:rPr>
  </w:style>
  <w:style w:type="character" w:customStyle="1" w:styleId="a5">
    <w:name w:val="Название Знак"/>
    <w:basedOn w:val="a0"/>
    <w:link w:val="a3"/>
    <w:locked/>
    <w:rsid w:val="00F94B06"/>
    <w:rPr>
      <w:rFonts w:ascii="Times New Roman" w:hAnsi="Times New Roman" w:cs="Times New Roman"/>
      <w:sz w:val="20"/>
      <w:szCs w:val="20"/>
      <w:lang w:val="x-none" w:eastAsia="ru-RU"/>
    </w:rPr>
  </w:style>
  <w:style w:type="paragraph" w:styleId="a6">
    <w:name w:val="No Spacing"/>
    <w:qFormat/>
    <w:rsid w:val="00F94B06"/>
    <w:pPr>
      <w:suppressAutoHyphens/>
      <w:spacing w:after="0" w:line="240" w:lineRule="auto"/>
    </w:pPr>
    <w:rPr>
      <w:rFonts w:ascii="Calibri" w:eastAsia="Times New Roman" w:hAnsi="Calibri" w:cs="Calibri"/>
      <w:lang w:eastAsia="ar-SA"/>
    </w:rPr>
  </w:style>
  <w:style w:type="paragraph" w:styleId="a7">
    <w:name w:val="Title"/>
    <w:basedOn w:val="a"/>
    <w:next w:val="a"/>
    <w:link w:val="a8"/>
    <w:uiPriority w:val="10"/>
    <w:qFormat/>
    <w:rsid w:val="00F94B06"/>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F94B06"/>
    <w:rPr>
      <w:rFonts w:asciiTheme="majorHAnsi" w:eastAsiaTheme="majorEastAsia" w:hAnsiTheme="majorHAnsi" w:cstheme="majorBidi"/>
      <w:spacing w:val="-10"/>
      <w:kern w:val="28"/>
      <w:sz w:val="56"/>
      <w:szCs w:val="56"/>
      <w:lang w:eastAsia="ru-RU"/>
    </w:rPr>
  </w:style>
  <w:style w:type="paragraph" w:styleId="a4">
    <w:name w:val="Normal (Web)"/>
    <w:basedOn w:val="a"/>
    <w:uiPriority w:val="99"/>
    <w:semiHidden/>
    <w:unhideWhenUsed/>
    <w:rsid w:val="00F94B06"/>
  </w:style>
  <w:style w:type="paragraph" w:styleId="a9">
    <w:name w:val="List Paragraph"/>
    <w:basedOn w:val="a"/>
    <w:uiPriority w:val="34"/>
    <w:qFormat/>
    <w:rsid w:val="00423DAA"/>
    <w:pPr>
      <w:ind w:left="720"/>
      <w:contextualSpacing/>
    </w:pPr>
  </w:style>
  <w:style w:type="character" w:styleId="aa">
    <w:name w:val="Hyperlink"/>
    <w:rsid w:val="00406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f88f749621522c09def820eb371d7876beef9c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5880/f88f749621522c09def820eb371d7876beef9c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5880/f88f749621522c09def820eb371d7876beef9c10/" TargetMode="External"/><Relationship Id="rId11" Type="http://schemas.openxmlformats.org/officeDocument/2006/relationships/hyperlink" Target="http://www.consultant.ru/document/cons_doc_LAW_378973/00ac15c81cca5471b4866cd7d18d5f5c88a43920/" TargetMode="External"/><Relationship Id="rId5" Type="http://schemas.openxmlformats.org/officeDocument/2006/relationships/hyperlink" Target="http://www.consultant.ru/document/cons_doc_LAW_355880/f88f749621522c09def820eb371d7876beef9c10/" TargetMode="External"/><Relationship Id="rId10" Type="http://schemas.openxmlformats.org/officeDocument/2006/relationships/hyperlink" Target="http://www.consultant.ru/document/cons_doc_LAW_149244/8e963fb893781820c4192cdd6152f609de78a157/" TargetMode="External"/><Relationship Id="rId4" Type="http://schemas.openxmlformats.org/officeDocument/2006/relationships/webSettings" Target="webSettings.xml"/><Relationship Id="rId9" Type="http://schemas.openxmlformats.org/officeDocument/2006/relationships/hyperlink" Target="http://www.consultant.ru/document/cons_doc_LAW_355880/f88f749621522c09def820eb371d7876beef9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12</cp:revision>
  <cp:lastPrinted>2021-05-07T04:16:00Z</cp:lastPrinted>
  <dcterms:created xsi:type="dcterms:W3CDTF">2021-04-15T08:18:00Z</dcterms:created>
  <dcterms:modified xsi:type="dcterms:W3CDTF">2021-05-07T04:18:00Z</dcterms:modified>
</cp:coreProperties>
</file>